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5" w:rsidRDefault="00A8190A" w:rsidP="00704FC5">
      <w:pPr>
        <w:tabs>
          <w:tab w:val="left" w:pos="6930"/>
        </w:tabs>
      </w:pPr>
      <w:r>
        <w:t>Работодатель</w:t>
      </w:r>
      <w:r w:rsidR="00704FC5">
        <w:t xml:space="preserve">                                                                    </w:t>
      </w:r>
      <w:r>
        <w:t>Работники</w:t>
      </w:r>
    </w:p>
    <w:p w:rsidR="00704FC5" w:rsidRDefault="00A8190A" w:rsidP="00704FC5">
      <w:pPr>
        <w:tabs>
          <w:tab w:val="left" w:pos="6930"/>
        </w:tabs>
      </w:pPr>
      <w:r>
        <w:t>В лице директора</w:t>
      </w:r>
      <w:r w:rsidR="00704FC5">
        <w:t xml:space="preserve">                                                             </w:t>
      </w:r>
      <w:r>
        <w:t>в лице</w:t>
      </w:r>
    </w:p>
    <w:p w:rsidR="00704FC5" w:rsidRDefault="00704FC5" w:rsidP="00704FC5">
      <w:pPr>
        <w:tabs>
          <w:tab w:val="left" w:pos="6930"/>
        </w:tabs>
      </w:pPr>
      <w:r>
        <w:t xml:space="preserve">Директор МБУК «РЦКиД»                       </w:t>
      </w:r>
      <w:r w:rsidR="004A0FD1">
        <w:t xml:space="preserve">                      председателя</w:t>
      </w:r>
      <w:r w:rsidR="00800F9C">
        <w:t xml:space="preserve"> </w:t>
      </w:r>
      <w:r>
        <w:t xml:space="preserve"> ПК</w:t>
      </w:r>
      <w:r w:rsidRPr="00757E8F">
        <w:t xml:space="preserve"> </w:t>
      </w:r>
      <w:r>
        <w:t xml:space="preserve">МБУК «РЦКиД»                              </w:t>
      </w:r>
    </w:p>
    <w:p w:rsidR="00704FC5" w:rsidRDefault="00704FC5" w:rsidP="00704FC5">
      <w:pPr>
        <w:tabs>
          <w:tab w:val="left" w:pos="6930"/>
        </w:tabs>
      </w:pPr>
      <w:r>
        <w:t xml:space="preserve">                                                                       </w:t>
      </w:r>
    </w:p>
    <w:p w:rsidR="00704FC5" w:rsidRDefault="00704FC5" w:rsidP="00704FC5">
      <w:pPr>
        <w:tabs>
          <w:tab w:val="left" w:pos="3210"/>
        </w:tabs>
      </w:pPr>
    </w:p>
    <w:p w:rsidR="00704FC5" w:rsidRDefault="00704FC5" w:rsidP="00704FC5">
      <w:pPr>
        <w:tabs>
          <w:tab w:val="left" w:pos="3210"/>
        </w:tabs>
      </w:pPr>
      <w:bookmarkStart w:id="0" w:name="_GoBack"/>
      <w:bookmarkEnd w:id="0"/>
    </w:p>
    <w:p w:rsidR="00704FC5" w:rsidRDefault="00704FC5" w:rsidP="00704FC5">
      <w:pPr>
        <w:tabs>
          <w:tab w:val="left" w:pos="3210"/>
          <w:tab w:val="left" w:pos="6930"/>
        </w:tabs>
      </w:pPr>
      <w:r>
        <w:t>_______________/</w:t>
      </w:r>
      <w:r w:rsidR="00096310">
        <w:t>М.Е.Михайлова</w:t>
      </w:r>
      <w:r>
        <w:t>/                                   _____________/</w:t>
      </w:r>
      <w:r w:rsidR="00096310">
        <w:t>____________</w:t>
      </w:r>
      <w:r>
        <w:t>/</w:t>
      </w:r>
    </w:p>
    <w:p w:rsidR="00704FC5" w:rsidRDefault="00704FC5" w:rsidP="00704FC5">
      <w:pPr>
        <w:tabs>
          <w:tab w:val="left" w:pos="3210"/>
        </w:tabs>
      </w:pPr>
    </w:p>
    <w:p w:rsidR="00704FC5" w:rsidRPr="0021397C" w:rsidRDefault="00704FC5" w:rsidP="00704FC5">
      <w:pPr>
        <w:tabs>
          <w:tab w:val="left" w:pos="3210"/>
        </w:tabs>
      </w:pPr>
      <w:r>
        <w:t xml:space="preserve">  «___»_________201</w:t>
      </w:r>
      <w:r w:rsidR="00096310">
        <w:t>9</w:t>
      </w:r>
      <w:r>
        <w:t xml:space="preserve"> г.                                            </w:t>
      </w:r>
      <w:r>
        <w:tab/>
        <w:t>«___»_________201</w:t>
      </w:r>
      <w:r w:rsidR="00096310">
        <w:t>9</w:t>
      </w:r>
      <w:r>
        <w:t xml:space="preserve"> г.</w:t>
      </w:r>
    </w:p>
    <w:p w:rsidR="00704FC5" w:rsidRDefault="00704FC5" w:rsidP="00704FC5">
      <w:pPr>
        <w:tabs>
          <w:tab w:val="left" w:pos="5385"/>
        </w:tabs>
      </w:pPr>
    </w:p>
    <w:p w:rsidR="00704FC5" w:rsidRDefault="00704FC5" w:rsidP="00704FC5"/>
    <w:p w:rsidR="00704FC5" w:rsidRPr="0021397C" w:rsidRDefault="00704FC5" w:rsidP="00704FC5"/>
    <w:p w:rsidR="00704FC5" w:rsidRPr="0021397C" w:rsidRDefault="00704FC5" w:rsidP="00704FC5"/>
    <w:p w:rsidR="00704FC5" w:rsidRPr="0021397C" w:rsidRDefault="00704FC5" w:rsidP="00704FC5"/>
    <w:p w:rsidR="00704FC5" w:rsidRPr="0021397C" w:rsidRDefault="00704FC5" w:rsidP="00704FC5"/>
    <w:p w:rsidR="00704FC5" w:rsidRPr="0021397C" w:rsidRDefault="00704FC5" w:rsidP="00704FC5"/>
    <w:p w:rsidR="00704FC5" w:rsidRDefault="00704FC5" w:rsidP="00704FC5"/>
    <w:p w:rsidR="00704FC5" w:rsidRPr="0021397C" w:rsidRDefault="00704FC5" w:rsidP="00704FC5"/>
    <w:p w:rsidR="00704FC5" w:rsidRDefault="00704FC5" w:rsidP="00704FC5"/>
    <w:p w:rsidR="00704FC5" w:rsidRDefault="00704FC5" w:rsidP="00704FC5">
      <w:pPr>
        <w:tabs>
          <w:tab w:val="left" w:pos="1155"/>
        </w:tabs>
        <w:jc w:val="center"/>
        <w:rPr>
          <w:b/>
          <w:sz w:val="36"/>
          <w:szCs w:val="36"/>
        </w:rPr>
      </w:pPr>
      <w:r w:rsidRPr="0021397C">
        <w:rPr>
          <w:b/>
          <w:sz w:val="36"/>
          <w:szCs w:val="36"/>
        </w:rPr>
        <w:t>Коллективный договор</w:t>
      </w:r>
    </w:p>
    <w:p w:rsidR="00704FC5" w:rsidRPr="0021397C" w:rsidRDefault="00704FC5" w:rsidP="00704FC5">
      <w:pPr>
        <w:tabs>
          <w:tab w:val="left" w:pos="1155"/>
        </w:tabs>
        <w:jc w:val="center"/>
        <w:rPr>
          <w:b/>
          <w:sz w:val="36"/>
          <w:szCs w:val="36"/>
        </w:rPr>
      </w:pPr>
    </w:p>
    <w:p w:rsidR="00704FC5" w:rsidRPr="0021397C" w:rsidRDefault="00704FC5" w:rsidP="00704FC5">
      <w:pPr>
        <w:tabs>
          <w:tab w:val="left" w:pos="1155"/>
        </w:tabs>
        <w:spacing w:line="360" w:lineRule="auto"/>
        <w:jc w:val="center"/>
        <w:rPr>
          <w:sz w:val="28"/>
          <w:szCs w:val="28"/>
        </w:rPr>
      </w:pPr>
      <w:r w:rsidRPr="0021397C">
        <w:rPr>
          <w:sz w:val="28"/>
          <w:szCs w:val="28"/>
        </w:rPr>
        <w:t>Муниципального бюджетного учреждения культуры</w:t>
      </w:r>
    </w:p>
    <w:p w:rsidR="00704FC5" w:rsidRPr="0021397C" w:rsidRDefault="00704FC5" w:rsidP="00704FC5">
      <w:pPr>
        <w:tabs>
          <w:tab w:val="left" w:pos="1155"/>
        </w:tabs>
        <w:spacing w:line="360" w:lineRule="auto"/>
        <w:jc w:val="center"/>
        <w:rPr>
          <w:sz w:val="28"/>
          <w:szCs w:val="28"/>
        </w:rPr>
      </w:pPr>
      <w:r w:rsidRPr="0021397C">
        <w:rPr>
          <w:sz w:val="28"/>
          <w:szCs w:val="28"/>
        </w:rPr>
        <w:t>Лихославльского района</w:t>
      </w:r>
    </w:p>
    <w:p w:rsidR="00704FC5" w:rsidRDefault="00704FC5" w:rsidP="00704FC5">
      <w:pPr>
        <w:tabs>
          <w:tab w:val="left" w:pos="1155"/>
        </w:tabs>
        <w:spacing w:line="360" w:lineRule="auto"/>
        <w:jc w:val="center"/>
        <w:rPr>
          <w:sz w:val="28"/>
          <w:szCs w:val="28"/>
        </w:rPr>
      </w:pPr>
      <w:r w:rsidRPr="0021397C">
        <w:rPr>
          <w:sz w:val="28"/>
          <w:szCs w:val="28"/>
        </w:rPr>
        <w:t>«Районный центр культуры и досуга»</w:t>
      </w:r>
    </w:p>
    <w:p w:rsidR="00704FC5" w:rsidRPr="0021397C" w:rsidRDefault="00704FC5" w:rsidP="00704FC5">
      <w:pPr>
        <w:tabs>
          <w:tab w:val="left" w:pos="11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(МБУК «РЦКиД»)</w:t>
      </w:r>
    </w:p>
    <w:p w:rsidR="00704FC5" w:rsidRDefault="00704FC5" w:rsidP="00704FC5">
      <w:pPr>
        <w:tabs>
          <w:tab w:val="left" w:pos="1155"/>
        </w:tabs>
        <w:jc w:val="center"/>
      </w:pPr>
    </w:p>
    <w:p w:rsidR="00704FC5" w:rsidRPr="0021397C" w:rsidRDefault="00704FC5" w:rsidP="00704FC5"/>
    <w:p w:rsidR="00A8190A" w:rsidRPr="00A8190A" w:rsidRDefault="00A8190A" w:rsidP="00A8190A">
      <w:pPr>
        <w:jc w:val="center"/>
      </w:pPr>
      <w:r w:rsidRPr="00A8190A">
        <w:t xml:space="preserve">Принят  на </w:t>
      </w:r>
      <w:r>
        <w:t xml:space="preserve">общем </w:t>
      </w:r>
      <w:r w:rsidRPr="00A8190A">
        <w:t xml:space="preserve">собрании  трудового коллектива </w:t>
      </w:r>
      <w:r>
        <w:t>28.12.2018 г.</w:t>
      </w:r>
    </w:p>
    <w:p w:rsidR="00A8190A" w:rsidRPr="00A8190A" w:rsidRDefault="00A8190A" w:rsidP="00A8190A"/>
    <w:p w:rsidR="00704FC5" w:rsidRPr="0021397C" w:rsidRDefault="00704FC5" w:rsidP="00704FC5"/>
    <w:p w:rsidR="00704FC5" w:rsidRPr="0021397C" w:rsidRDefault="00704FC5" w:rsidP="00704FC5"/>
    <w:p w:rsidR="00704FC5" w:rsidRDefault="00704FC5" w:rsidP="00704FC5"/>
    <w:p w:rsidR="00704FC5" w:rsidRPr="0021397C" w:rsidRDefault="00704FC5" w:rsidP="00704FC5">
      <w:pPr>
        <w:tabs>
          <w:tab w:val="left" w:pos="1335"/>
        </w:tabs>
        <w:jc w:val="center"/>
      </w:pPr>
      <w:r>
        <w:t>с «0</w:t>
      </w:r>
      <w:r w:rsidR="0060234A">
        <w:t>9</w:t>
      </w:r>
      <w:r>
        <w:t>»  января  201</w:t>
      </w:r>
      <w:r w:rsidR="00096310">
        <w:t>9</w:t>
      </w:r>
      <w:r>
        <w:t xml:space="preserve"> г.   до «31» декабря   20</w:t>
      </w:r>
      <w:r w:rsidR="00A8190A">
        <w:t>21</w:t>
      </w:r>
      <w:r>
        <w:t xml:space="preserve"> г.</w:t>
      </w:r>
    </w:p>
    <w:p w:rsidR="00704FC5" w:rsidRDefault="00704FC5" w:rsidP="00704FC5"/>
    <w:p w:rsidR="00704FC5" w:rsidRPr="0021397C" w:rsidRDefault="00704FC5" w:rsidP="00704FC5"/>
    <w:p w:rsidR="00704FC5" w:rsidRDefault="00704FC5" w:rsidP="00704FC5"/>
    <w:p w:rsidR="00A8190A" w:rsidRDefault="00A8190A" w:rsidP="00A8190A">
      <w:pPr>
        <w:rPr>
          <w:lang w:val="ru"/>
        </w:rPr>
      </w:pPr>
    </w:p>
    <w:p w:rsidR="00A8190A" w:rsidRDefault="00A8190A" w:rsidP="00A8190A">
      <w:pPr>
        <w:rPr>
          <w:lang w:val="ru"/>
        </w:rPr>
      </w:pPr>
    </w:p>
    <w:p w:rsidR="00A8190A" w:rsidRDefault="00A8190A" w:rsidP="00A8190A">
      <w:pPr>
        <w:rPr>
          <w:lang w:val="ru"/>
        </w:rPr>
      </w:pPr>
    </w:p>
    <w:p w:rsidR="00A8190A" w:rsidRDefault="00A8190A" w:rsidP="00A8190A">
      <w:pPr>
        <w:rPr>
          <w:lang w:val="ru"/>
        </w:rPr>
      </w:pPr>
    </w:p>
    <w:p w:rsidR="00A8190A" w:rsidRPr="00A8190A" w:rsidRDefault="00A8190A" w:rsidP="00A8190A">
      <w:pPr>
        <w:rPr>
          <w:lang w:val="ru"/>
        </w:rPr>
      </w:pPr>
      <w:r w:rsidRPr="00A8190A">
        <w:rPr>
          <w:lang w:val="ru"/>
        </w:rPr>
        <w:t>Согласовано:</w:t>
      </w:r>
      <w:r w:rsidRPr="00A8190A">
        <w:rPr>
          <w:lang w:val="ru"/>
        </w:rPr>
        <w:br/>
        <w:t>председатель комитета</w:t>
      </w:r>
    </w:p>
    <w:p w:rsidR="00A8190A" w:rsidRPr="00A8190A" w:rsidRDefault="00A8190A" w:rsidP="00A8190A">
      <w:r w:rsidRPr="00A8190A">
        <w:rPr>
          <w:lang w:val="ru"/>
        </w:rPr>
        <w:t>по делам культур</w:t>
      </w:r>
      <w:r w:rsidRPr="00A8190A">
        <w:t>ы</w:t>
      </w:r>
    </w:p>
    <w:p w:rsidR="00A8190A" w:rsidRPr="00A8190A" w:rsidRDefault="00A8190A" w:rsidP="00A8190A">
      <w:r w:rsidRPr="00A8190A">
        <w:rPr>
          <w:lang w:val="ru"/>
        </w:rPr>
        <w:t>администрации</w:t>
      </w:r>
      <w:r w:rsidRPr="00A8190A">
        <w:t xml:space="preserve"> Лихославльского района</w:t>
      </w:r>
    </w:p>
    <w:p w:rsidR="00A8190A" w:rsidRPr="00A8190A" w:rsidRDefault="00A8190A" w:rsidP="00A8190A">
      <w:r w:rsidRPr="00A8190A">
        <w:t>______________Д.Д.Баженова</w:t>
      </w:r>
    </w:p>
    <w:p w:rsidR="00704FC5" w:rsidRPr="00A8190A" w:rsidRDefault="0060234A" w:rsidP="00A8190A">
      <w:pPr>
        <w:rPr>
          <w:u w:val="single"/>
        </w:rPr>
      </w:pPr>
      <w:r>
        <w:rPr>
          <w:u w:val="single"/>
          <w:lang w:val="ru"/>
        </w:rPr>
        <w:t>09 января</w:t>
      </w:r>
      <w:r w:rsidR="00A8190A" w:rsidRPr="00A8190A">
        <w:rPr>
          <w:u w:val="single"/>
          <w:lang w:val="ru"/>
        </w:rPr>
        <w:t xml:space="preserve"> 201</w:t>
      </w:r>
      <w:r w:rsidR="002A6F09">
        <w:rPr>
          <w:u w:val="single"/>
        </w:rPr>
        <w:t>9</w:t>
      </w:r>
      <w:r w:rsidR="00A8190A" w:rsidRPr="00A8190A">
        <w:rPr>
          <w:u w:val="single"/>
          <w:lang w:val="ru"/>
        </w:rPr>
        <w:t xml:space="preserve"> года</w:t>
      </w:r>
      <w:r w:rsidR="00704FC5" w:rsidRPr="001D3BEB">
        <w:t xml:space="preserve"> </w:t>
      </w:r>
    </w:p>
    <w:p w:rsidR="000C62B3" w:rsidRDefault="000C62B3" w:rsidP="00704F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393E9C" w:rsidRDefault="00393E9C" w:rsidP="00704F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393E9C" w:rsidRDefault="00393E9C" w:rsidP="00704F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393E9C" w:rsidRDefault="00393E9C" w:rsidP="00704F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0C62B3" w:rsidRDefault="000C62B3" w:rsidP="00704F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704FC5" w:rsidRPr="00E65CDD" w:rsidRDefault="00704FC5" w:rsidP="00B74CAE">
      <w:pPr>
        <w:pStyle w:val="a3"/>
        <w:shd w:val="clear" w:color="auto" w:fill="FFFFFF"/>
        <w:spacing w:before="0" w:beforeAutospacing="0" w:after="0" w:afterAutospacing="0"/>
        <w:jc w:val="center"/>
      </w:pPr>
      <w:r w:rsidRPr="00E65CDD">
        <w:rPr>
          <w:b/>
          <w:bCs/>
        </w:rPr>
        <w:lastRenderedPageBreak/>
        <w:t>1.  Общие положения</w:t>
      </w:r>
    </w:p>
    <w:p w:rsidR="00704FC5" w:rsidRDefault="00704FC5" w:rsidP="00B74CAE">
      <w:pPr>
        <w:pStyle w:val="af"/>
        <w:numPr>
          <w:ilvl w:val="1"/>
          <w:numId w:val="33"/>
        </w:numPr>
        <w:tabs>
          <w:tab w:val="left" w:pos="1155"/>
        </w:tabs>
        <w:jc w:val="both"/>
      </w:pPr>
      <w:r w:rsidRPr="00E65CDD">
        <w:t xml:space="preserve">Настоящий коллективный договор является правовым актом, регулирующим социально-трудовые отношения в </w:t>
      </w:r>
      <w:r>
        <w:t>м</w:t>
      </w:r>
      <w:r w:rsidRPr="00E65CDD">
        <w:t>униципально</w:t>
      </w:r>
      <w:r>
        <w:t xml:space="preserve">м </w:t>
      </w:r>
      <w:r w:rsidRPr="00E65CDD">
        <w:t>бюджетно</w:t>
      </w:r>
      <w:r>
        <w:t>м</w:t>
      </w:r>
      <w:r w:rsidRPr="00E65CDD">
        <w:t xml:space="preserve"> учреждени</w:t>
      </w:r>
      <w:r>
        <w:t>и</w:t>
      </w:r>
      <w:r w:rsidRPr="00E65CDD">
        <w:t xml:space="preserve"> культуры Лихославльского района «Районный центр культуры и досуга»</w:t>
      </w:r>
      <w:r>
        <w:t xml:space="preserve"> </w:t>
      </w:r>
      <w:r w:rsidRPr="00E65CDD">
        <w:t xml:space="preserve">(далее </w:t>
      </w:r>
      <w:r>
        <w:t>МБУК «РЦКиД»</w:t>
      </w:r>
      <w:r w:rsidRPr="00E65CDD">
        <w:t>) и заключаемым  между работниками и работодателем в лице их представителей (ст.40 ТК РФ).</w:t>
      </w:r>
    </w:p>
    <w:p w:rsidR="00704FC5" w:rsidRDefault="00704FC5" w:rsidP="00B74CAE">
      <w:pPr>
        <w:pStyle w:val="af"/>
        <w:numPr>
          <w:ilvl w:val="1"/>
          <w:numId w:val="33"/>
        </w:numPr>
        <w:tabs>
          <w:tab w:val="left" w:pos="1155"/>
        </w:tabs>
        <w:jc w:val="both"/>
      </w:pPr>
      <w:r w:rsidRPr="00E65CDD">
        <w:t xml:space="preserve">Сторонами настоящего коллективного договора являются </w:t>
      </w:r>
      <w:r>
        <w:t>МБУК «РЦКиД»</w:t>
      </w:r>
      <w:r w:rsidRPr="00E65CDD">
        <w:t xml:space="preserve"> в лице директора  </w:t>
      </w:r>
      <w:r w:rsidR="00096310">
        <w:t>Михайловой Екатерины Викторовны</w:t>
      </w:r>
      <w:r w:rsidRPr="00E65CDD">
        <w:t xml:space="preserve">, именуемый в дальнейшем «Работодатель» и </w:t>
      </w:r>
      <w:r>
        <w:t>профсоюзного комитета</w:t>
      </w:r>
      <w:r w:rsidRPr="00E65CDD">
        <w:t xml:space="preserve">  </w:t>
      </w:r>
      <w:r>
        <w:t>МБУК «РЦКиД»</w:t>
      </w:r>
      <w:r w:rsidRPr="00E65CDD">
        <w:t xml:space="preserve"> в лице ее представителя, председателя профсоюзно</w:t>
      </w:r>
      <w:r>
        <w:t>го</w:t>
      </w:r>
      <w:r w:rsidRPr="00E65CDD">
        <w:t xml:space="preserve"> </w:t>
      </w:r>
      <w:r>
        <w:t>комитета</w:t>
      </w:r>
      <w:r w:rsidRPr="00E65CDD">
        <w:t xml:space="preserve"> (далее ПП</w:t>
      </w:r>
      <w:r>
        <w:t>К</w:t>
      </w:r>
      <w:r w:rsidRPr="00E65CDD">
        <w:t>), именуемой в дальнейшем  «Профсоюзный комитет».</w:t>
      </w:r>
    </w:p>
    <w:p w:rsidR="00704FC5" w:rsidRDefault="00704FC5" w:rsidP="00B74CAE">
      <w:pPr>
        <w:pStyle w:val="af"/>
        <w:numPr>
          <w:ilvl w:val="1"/>
          <w:numId w:val="33"/>
        </w:numPr>
        <w:tabs>
          <w:tab w:val="left" w:pos="1155"/>
        </w:tabs>
        <w:jc w:val="both"/>
      </w:pPr>
      <w:r w:rsidRPr="00E65CDD">
        <w:t xml:space="preserve">Предметом настоящего договора являются  </w:t>
      </w:r>
      <w:r w:rsidR="00EC0090">
        <w:t xml:space="preserve">преимущественно дополнительные </w:t>
      </w:r>
      <w:r w:rsidRPr="00E65CDD">
        <w:t>по сравнению с законодательством нормы об условиях труда, о его оплате, социальном обслуживании работников, гарантии, компенсации и льготы, предоставляемые работодателем.</w:t>
      </w:r>
    </w:p>
    <w:p w:rsidR="00704FC5" w:rsidRPr="00E65CDD" w:rsidRDefault="00704FC5" w:rsidP="00B74CAE">
      <w:pPr>
        <w:pStyle w:val="af"/>
        <w:numPr>
          <w:ilvl w:val="1"/>
          <w:numId w:val="33"/>
        </w:numPr>
        <w:tabs>
          <w:tab w:val="left" w:pos="1155"/>
        </w:tabs>
        <w:jc w:val="both"/>
      </w:pPr>
      <w:r w:rsidRPr="00E65CDD">
        <w:t xml:space="preserve">Действие коллективного договора распространяется на всех работников работодателя. </w:t>
      </w:r>
    </w:p>
    <w:p w:rsidR="00704FC5" w:rsidRPr="00E65CDD" w:rsidRDefault="00704FC5" w:rsidP="00B74CAE">
      <w:pPr>
        <w:pStyle w:val="a3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</w:pPr>
      <w:r w:rsidRPr="00E65CDD">
        <w:t xml:space="preserve">Обязательства сторон по данному коллективному договору не могут ухудшать положение работника по сравнению с действующим законодательством, федеральным, </w:t>
      </w:r>
      <w:r>
        <w:t>областными</w:t>
      </w:r>
      <w:r w:rsidRPr="00E65CDD">
        <w:t xml:space="preserve"> соглашениями.</w:t>
      </w:r>
    </w:p>
    <w:p w:rsidR="00EC0090" w:rsidRDefault="00EC0090" w:rsidP="00B74CAE">
      <w:pPr>
        <w:pStyle w:val="a3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ru"/>
        </w:rPr>
      </w:pPr>
      <w:r w:rsidRPr="00EC0090">
        <w:rPr>
          <w:lang w:val="ru"/>
        </w:rPr>
        <w:t>Коллективный договор сохраняет своё действие в случае изменения состава, структуры, наименования, органа управления организацией, расторжения трудового договора (контракта) с работодателем</w:t>
      </w:r>
      <w:r>
        <w:rPr>
          <w:lang w:val="ru"/>
        </w:rPr>
        <w:t>.</w:t>
      </w:r>
    </w:p>
    <w:p w:rsidR="00704FC5" w:rsidRDefault="00704FC5" w:rsidP="00B74CAE">
      <w:pPr>
        <w:pStyle w:val="af"/>
        <w:numPr>
          <w:ilvl w:val="1"/>
          <w:numId w:val="33"/>
        </w:numPr>
        <w:jc w:val="both"/>
      </w:pPr>
      <w:r w:rsidRPr="00E65CDD">
        <w:t>Коллективный договор</w:t>
      </w:r>
      <w:r w:rsidR="00B74CAE">
        <w:t xml:space="preserve"> заключается сроком на три года, </w:t>
      </w:r>
      <w:r w:rsidRPr="00E65CDD">
        <w:t xml:space="preserve"> вступает в силу  </w:t>
      </w:r>
      <w:r w:rsidRPr="00E54CCC">
        <w:t>с</w:t>
      </w:r>
      <w:r w:rsidR="00096310" w:rsidRPr="00B74CAE">
        <w:rPr>
          <w:bCs/>
        </w:rPr>
        <w:t> </w:t>
      </w:r>
      <w:r w:rsidR="00B74CAE" w:rsidRPr="00B74CAE">
        <w:rPr>
          <w:bCs/>
        </w:rPr>
        <w:t>момента подписания и действует до</w:t>
      </w:r>
      <w:r w:rsidR="00096310" w:rsidRPr="00B74CAE">
        <w:rPr>
          <w:bCs/>
        </w:rPr>
        <w:t xml:space="preserve">  </w:t>
      </w:r>
      <w:r w:rsidR="00B74CAE" w:rsidRPr="00B74CAE">
        <w:rPr>
          <w:bCs/>
        </w:rPr>
        <w:t>31 декабря  2021</w:t>
      </w:r>
      <w:r w:rsidR="00B74CAE">
        <w:t xml:space="preserve"> года</w:t>
      </w:r>
      <w:r>
        <w:t>.</w:t>
      </w:r>
    </w:p>
    <w:p w:rsidR="00B74CAE" w:rsidRPr="00B74CAE" w:rsidRDefault="00B74CAE" w:rsidP="00B74CAE">
      <w:pPr>
        <w:pStyle w:val="af"/>
        <w:numPr>
          <w:ilvl w:val="1"/>
          <w:numId w:val="33"/>
        </w:numPr>
        <w:jc w:val="both"/>
        <w:rPr>
          <w:lang w:val="ru"/>
        </w:rPr>
      </w:pPr>
      <w:r w:rsidRPr="00B74CAE">
        <w:rPr>
          <w:lang w:val="ru"/>
        </w:rPr>
        <w:t>Одностороннее расторжение коллективного договора не допускается.</w:t>
      </w:r>
    </w:p>
    <w:p w:rsidR="00B74CAE" w:rsidRPr="00B74CAE" w:rsidRDefault="00B74CAE" w:rsidP="00B74CAE">
      <w:pPr>
        <w:pStyle w:val="af"/>
        <w:numPr>
          <w:ilvl w:val="1"/>
          <w:numId w:val="33"/>
        </w:numPr>
        <w:jc w:val="both"/>
        <w:rPr>
          <w:lang w:val="ru"/>
        </w:rPr>
      </w:pPr>
      <w:r w:rsidRPr="00B74CAE">
        <w:rPr>
          <w:lang w:val="ru"/>
        </w:rPr>
        <w:t>Контроль над выполнением коллективного договора осуществляется сторонами и их представителями. Для осуществления контроля стороны обязаны предоставлять всю необходимую имеющуюся у них информацию.</w:t>
      </w:r>
    </w:p>
    <w:p w:rsidR="00704FC5" w:rsidRPr="00B74CAE" w:rsidRDefault="00704FC5" w:rsidP="00B74CAE">
      <w:pPr>
        <w:ind w:left="540"/>
        <w:jc w:val="both"/>
        <w:rPr>
          <w:lang w:val="ru"/>
        </w:rPr>
      </w:pPr>
    </w:p>
    <w:p w:rsidR="00704FC5" w:rsidRPr="007943E3" w:rsidRDefault="00704FC5" w:rsidP="00B74CA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 xml:space="preserve"> 2.</w:t>
      </w:r>
      <w:r w:rsidR="007F61A2">
        <w:rPr>
          <w:b/>
          <w:bCs/>
        </w:rPr>
        <w:t xml:space="preserve">  Оплата </w:t>
      </w:r>
      <w:r w:rsidRPr="007943E3">
        <w:rPr>
          <w:b/>
          <w:bCs/>
        </w:rPr>
        <w:t xml:space="preserve"> труда</w:t>
      </w:r>
    </w:p>
    <w:p w:rsidR="00704FC5" w:rsidRPr="005B4EF3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  <w:rPr>
          <w:lang w:val="ru"/>
        </w:rPr>
      </w:pPr>
      <w:r w:rsidRPr="007943E3">
        <w:t>         </w:t>
      </w:r>
      <w:r w:rsidR="004432DF">
        <w:t>2.1.</w:t>
      </w:r>
      <w:r w:rsidRPr="007943E3">
        <w:t>  </w:t>
      </w:r>
      <w:r w:rsidR="005B4EF3" w:rsidRPr="005B4EF3">
        <w:rPr>
          <w:lang w:val="ru"/>
        </w:rPr>
        <w:t>Работодатель обязуется производить оплату труда работников в строгом соответствии с действующим законодательством (ст.131, 132; 136-158 ТК РФ</w:t>
      </w:r>
      <w:r w:rsidR="005B4EF3">
        <w:rPr>
          <w:lang w:val="ru"/>
        </w:rPr>
        <w:t>).</w:t>
      </w:r>
    </w:p>
    <w:p w:rsidR="00704FC5" w:rsidRDefault="00704FC5" w:rsidP="00B74CAE">
      <w:pPr>
        <w:ind w:firstLine="720"/>
        <w:jc w:val="both"/>
      </w:pPr>
      <w:r>
        <w:t>Должностные оклады руководителей и работников устанавливаются штатным расписанием, утвержденным директором  МБУК «РЦКиД», в соответствии с должностью, квалификацией работника, установленными ЕТС и условиями трудового договора.</w:t>
      </w:r>
    </w:p>
    <w:p w:rsidR="00704FC5" w:rsidRDefault="00704FC5" w:rsidP="00B74CAE">
      <w:pPr>
        <w:ind w:firstLine="720"/>
        <w:jc w:val="both"/>
      </w:pPr>
      <w:r>
        <w:t>Работодатель обязуется своевременно корректировать размер тарифных ставок и окладов работников.</w:t>
      </w:r>
    </w:p>
    <w:p w:rsidR="00704FC5" w:rsidRDefault="004432DF" w:rsidP="00B74CAE">
      <w:pPr>
        <w:ind w:firstLine="708"/>
        <w:jc w:val="both"/>
      </w:pPr>
      <w:r>
        <w:t xml:space="preserve">2.2. </w:t>
      </w:r>
      <w:r w:rsidR="00704FC5">
        <w:t>Месячная заработная плата работника, полностью отработавшего месячную норму рабочего времени, установленную законодательством Российской Федерации, и исполнившего свои трудовые обязанности (нормы труда) не может быть ниже минимальной заработной платы, установленной на территории Тверской области.</w:t>
      </w:r>
    </w:p>
    <w:p w:rsidR="0060234A" w:rsidRDefault="004432DF" w:rsidP="00B74CA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04FC5" w:rsidRPr="008B7933">
        <w:rPr>
          <w:rFonts w:ascii="Times New Roman" w:hAnsi="Times New Roman" w:cs="Times New Roman"/>
          <w:sz w:val="24"/>
          <w:szCs w:val="24"/>
        </w:rPr>
        <w:t>Заработная плата выплачивается два раза в месяц</w:t>
      </w:r>
      <w:r w:rsidR="0060234A">
        <w:rPr>
          <w:rFonts w:ascii="Times New Roman" w:hAnsi="Times New Roman" w:cs="Times New Roman"/>
          <w:sz w:val="24"/>
          <w:szCs w:val="24"/>
        </w:rPr>
        <w:t>:</w:t>
      </w:r>
    </w:p>
    <w:p w:rsidR="0060234A" w:rsidRDefault="005B4EF3" w:rsidP="00B74CA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4A">
        <w:rPr>
          <w:rFonts w:ascii="Times New Roman" w:hAnsi="Times New Roman" w:cs="Times New Roman"/>
          <w:sz w:val="24"/>
          <w:szCs w:val="24"/>
        </w:rPr>
        <w:t>24 числа каждого месяца – аванс;</w:t>
      </w:r>
    </w:p>
    <w:p w:rsidR="00704FC5" w:rsidRDefault="005B4EF3" w:rsidP="00B74CA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4FC5" w:rsidRPr="008B7933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 – оставшаяся часть заработной платы</w:t>
      </w:r>
      <w:r w:rsidR="00704FC5" w:rsidRPr="00D7426A">
        <w:rPr>
          <w:rFonts w:ascii="Times New Roman" w:hAnsi="Times New Roman" w:cs="Times New Roman"/>
          <w:sz w:val="24"/>
          <w:szCs w:val="24"/>
        </w:rPr>
        <w:t>.</w:t>
      </w:r>
      <w:r w:rsidR="00704FC5" w:rsidRPr="008B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DF" w:rsidRDefault="004432DF" w:rsidP="00B74CAE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производится по трудовым договорам и дополнительным соглашениям.</w:t>
      </w:r>
    </w:p>
    <w:p w:rsidR="005B4EF3" w:rsidRPr="005B4EF3" w:rsidRDefault="004432DF" w:rsidP="00B74CA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2.4. </w:t>
      </w:r>
      <w:r w:rsidR="005B4EF3" w:rsidRPr="005B4EF3">
        <w:t>Выплаты стимулирующего характера устанавливаются в соответствии с</w:t>
      </w:r>
      <w:r w:rsidR="005B4EF3" w:rsidRPr="005B4EF3">
        <w:rPr>
          <w:lang w:val="ru"/>
        </w:rPr>
        <w:t xml:space="preserve"> Постановлением главы администрации Лихославльского района от 18.09.2017г.  №315  «О порядке и условиях оплаты и стимулирования труда в муниципальных учреждениях культуры Лихославльского района Тверской области»</w:t>
      </w:r>
      <w:r w:rsidR="005B4EF3">
        <w:rPr>
          <w:lang w:val="ru"/>
        </w:rPr>
        <w:t xml:space="preserve">, </w:t>
      </w:r>
      <w:r w:rsidR="005B4EF3" w:rsidRPr="005B4EF3">
        <w:t>«Положением</w:t>
      </w:r>
      <w:r w:rsidR="005B4EF3" w:rsidRPr="005B4EF3">
        <w:rPr>
          <w:b/>
          <w:bCs/>
        </w:rPr>
        <w:t xml:space="preserve"> </w:t>
      </w:r>
      <w:r w:rsidR="005B4EF3" w:rsidRPr="005B4EF3">
        <w:t>об оплате и стимулировании труда работников МБУК «РЦКиД»</w:t>
      </w:r>
      <w:r w:rsidR="005B4EF3">
        <w:t>,</w:t>
      </w:r>
      <w:r w:rsidR="005B4EF3" w:rsidRPr="005B4EF3">
        <w:t xml:space="preserve">  на основании протокола заседания комиссии по распределению стимулирующей части фонда оплаты труда работникам МБУК «РЦКиД»</w:t>
      </w:r>
      <w:r w:rsidR="005B4EF3">
        <w:t xml:space="preserve"> </w:t>
      </w:r>
      <w:r w:rsidR="005B4EF3" w:rsidRPr="005B4EF3">
        <w:rPr>
          <w:lang w:val="ru"/>
        </w:rPr>
        <w:t>в пределах фонда заработной платы при наличии финансовых средств.</w:t>
      </w:r>
    </w:p>
    <w:p w:rsidR="00704FC5" w:rsidRPr="00452E0D" w:rsidRDefault="00704FC5" w:rsidP="00B74CAE">
      <w:pPr>
        <w:pStyle w:val="a3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jc w:val="both"/>
      </w:pPr>
      <w:r w:rsidRPr="008A5CBE">
        <w:rPr>
          <w:color w:val="FF0000"/>
        </w:rPr>
        <w:t xml:space="preserve">           </w:t>
      </w:r>
      <w:r w:rsidRPr="00452E0D">
        <w:t>Стимулирующие выплаты и вознаграждения исчисляются</w:t>
      </w:r>
      <w:r w:rsidR="00510BA2">
        <w:t xml:space="preserve"> как в абсолютной величине, так и</w:t>
      </w:r>
      <w:r w:rsidRPr="00452E0D">
        <w:t xml:space="preserve"> в процентном соотношении от фактического оклада, установленного в соответствии со штатным расписанием МБУК «РЦКиД» и распространяются на всех работников,  заключивших трудовой договор на неопред</w:t>
      </w:r>
      <w:r w:rsidR="004432DF">
        <w:t>еленный срок</w:t>
      </w:r>
      <w:r w:rsidRPr="00452E0D">
        <w:t>.</w:t>
      </w:r>
    </w:p>
    <w:p w:rsidR="00704FC5" w:rsidRPr="00452E0D" w:rsidRDefault="004432DF" w:rsidP="001259F3">
      <w:pPr>
        <w:pStyle w:val="a3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lastRenderedPageBreak/>
        <w:tab/>
      </w:r>
      <w:r w:rsidR="007F61A2">
        <w:t xml:space="preserve">2.5. </w:t>
      </w:r>
      <w:r w:rsidR="00704FC5" w:rsidRPr="00452E0D">
        <w:t>Из фонда экономии оплаты труда учреждения или из собственных средств каждого структурного подразделения</w:t>
      </w:r>
      <w:r w:rsidR="0060234A">
        <w:t>,</w:t>
      </w:r>
      <w:r w:rsidR="00704FC5" w:rsidRPr="00452E0D">
        <w:t xml:space="preserve">  работникам может быть выплачена материальная помощь. Размер материальной помощи определяется индивидуально и не может превышать разовой выплаты в размере месячного оклада специалистам и одной тысячи пятьсот рублей техническим сотрудникам МБУК «РЦКиД», при условии, что стаж работы технических служащих не менее одного года.</w:t>
      </w:r>
    </w:p>
    <w:p w:rsidR="00704FC5" w:rsidRPr="001C5691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971B94">
        <w:t xml:space="preserve">Решение </w:t>
      </w:r>
      <w:r>
        <w:t xml:space="preserve">о </w:t>
      </w:r>
      <w:r w:rsidRPr="00971B94">
        <w:t xml:space="preserve">её размерах принимает директор </w:t>
      </w:r>
      <w:r>
        <w:t>МБУК «РЦКиД»</w:t>
      </w:r>
      <w:r w:rsidRPr="00971B94">
        <w:t xml:space="preserve"> на основании письменного заявления работника (предоставленного в течение 3-х месяцев с момента наступления события), с учётом мнения профсоюзного комитета. Материальная помощь </w:t>
      </w:r>
      <w:r w:rsidRPr="001C5691">
        <w:t>предоставляется в следующих случаях:</w:t>
      </w:r>
    </w:p>
    <w:p w:rsidR="00704FC5" w:rsidRPr="001C5691" w:rsidRDefault="00704FC5" w:rsidP="00B74CAE">
      <w:pPr>
        <w:numPr>
          <w:ilvl w:val="0"/>
          <w:numId w:val="5"/>
        </w:numPr>
        <w:shd w:val="clear" w:color="auto" w:fill="FFFFFF"/>
        <w:ind w:left="0" w:firstLine="0"/>
        <w:jc w:val="both"/>
      </w:pPr>
      <w:r w:rsidRPr="001C5691">
        <w:t xml:space="preserve">В связи с длительной болезнью; </w:t>
      </w:r>
    </w:p>
    <w:p w:rsidR="00704FC5" w:rsidRDefault="00704FC5" w:rsidP="00B74CAE">
      <w:pPr>
        <w:numPr>
          <w:ilvl w:val="0"/>
          <w:numId w:val="5"/>
        </w:numPr>
        <w:shd w:val="clear" w:color="auto" w:fill="FFFFFF"/>
        <w:ind w:left="0" w:firstLine="0"/>
        <w:jc w:val="both"/>
      </w:pPr>
      <w:r w:rsidRPr="001C5691">
        <w:t xml:space="preserve">В связи с регистрацией брака; </w:t>
      </w:r>
    </w:p>
    <w:p w:rsidR="00F96D0E" w:rsidRPr="001C5691" w:rsidRDefault="00F96D0E" w:rsidP="00B74CAE">
      <w:pPr>
        <w:numPr>
          <w:ilvl w:val="0"/>
          <w:numId w:val="5"/>
        </w:numPr>
        <w:shd w:val="clear" w:color="auto" w:fill="FFFFFF"/>
        <w:ind w:left="0" w:firstLine="0"/>
        <w:jc w:val="both"/>
      </w:pPr>
      <w:r>
        <w:t>В связи с рождением ребенка;</w:t>
      </w:r>
    </w:p>
    <w:p w:rsidR="00704FC5" w:rsidRPr="001C5691" w:rsidRDefault="00704FC5" w:rsidP="00B74CAE">
      <w:pPr>
        <w:numPr>
          <w:ilvl w:val="0"/>
          <w:numId w:val="5"/>
        </w:numPr>
        <w:shd w:val="clear" w:color="auto" w:fill="FFFFFF"/>
        <w:ind w:left="0" w:firstLine="0"/>
        <w:jc w:val="both"/>
      </w:pPr>
      <w:r w:rsidRPr="001C5691">
        <w:t xml:space="preserve">В связи с исполнением </w:t>
      </w:r>
      <w:r>
        <w:t>25,30,35,40,45,</w:t>
      </w:r>
      <w:r w:rsidRPr="001C5691">
        <w:t xml:space="preserve">50, 55, 60 лет; </w:t>
      </w:r>
    </w:p>
    <w:p w:rsidR="00704FC5" w:rsidRPr="001C5691" w:rsidRDefault="00704FC5" w:rsidP="00B74CAE">
      <w:pPr>
        <w:numPr>
          <w:ilvl w:val="0"/>
          <w:numId w:val="5"/>
        </w:numPr>
        <w:shd w:val="clear" w:color="auto" w:fill="FFFFFF"/>
        <w:ind w:left="0" w:firstLine="0"/>
        <w:jc w:val="both"/>
      </w:pPr>
      <w:r w:rsidRPr="001C5691">
        <w:t xml:space="preserve">В связи со смертью близких родственников (родителей, супруга (супруги), детей); </w:t>
      </w:r>
    </w:p>
    <w:p w:rsidR="00704FC5" w:rsidRPr="001C5691" w:rsidRDefault="00704FC5" w:rsidP="00B74CAE">
      <w:pPr>
        <w:numPr>
          <w:ilvl w:val="0"/>
          <w:numId w:val="5"/>
        </w:numPr>
        <w:shd w:val="clear" w:color="auto" w:fill="FFFFFF"/>
        <w:ind w:left="0" w:firstLine="0"/>
        <w:jc w:val="both"/>
      </w:pPr>
      <w:r w:rsidRPr="001C5691">
        <w:t>При увольнении в связи с уходом на пенсию</w:t>
      </w:r>
      <w:r>
        <w:t>;</w:t>
      </w:r>
      <w:r w:rsidRPr="001C5691">
        <w:t xml:space="preserve"> </w:t>
      </w:r>
    </w:p>
    <w:p w:rsidR="00704FC5" w:rsidRPr="00452E0D" w:rsidRDefault="00704FC5" w:rsidP="00B74CAE">
      <w:pPr>
        <w:numPr>
          <w:ilvl w:val="0"/>
          <w:numId w:val="5"/>
        </w:numPr>
        <w:shd w:val="clear" w:color="auto" w:fill="FFFFFF"/>
        <w:tabs>
          <w:tab w:val="left" w:pos="540"/>
          <w:tab w:val="left" w:pos="900"/>
        </w:tabs>
        <w:ind w:left="0" w:firstLine="0"/>
        <w:jc w:val="both"/>
      </w:pPr>
      <w:r w:rsidRPr="00452E0D">
        <w:t>В связи с тяжелыми жизненными обстоятельствами</w:t>
      </w:r>
      <w:r>
        <w:t xml:space="preserve"> работника. </w:t>
      </w:r>
    </w:p>
    <w:p w:rsidR="00704FC5" w:rsidRDefault="00704FC5" w:rsidP="00B74CAE">
      <w:pPr>
        <w:shd w:val="clear" w:color="auto" w:fill="FFFFFF"/>
        <w:tabs>
          <w:tab w:val="left" w:pos="540"/>
          <w:tab w:val="left" w:pos="900"/>
        </w:tabs>
        <w:jc w:val="both"/>
      </w:pPr>
      <w:r w:rsidRPr="001C5691">
        <w:t xml:space="preserve">         Директору МБУК</w:t>
      </w:r>
      <w:r>
        <w:t xml:space="preserve"> «РЦКиД», заместителям директора материальная помощь выплачивается один раз в год из бюджетных средств МБУК «РЦКиД</w:t>
      </w:r>
      <w:r w:rsidRPr="00510BA2">
        <w:t>»  в размере месячного оклад</w:t>
      </w:r>
      <w:r w:rsidR="00510BA2" w:rsidRPr="00510BA2">
        <w:t>а</w:t>
      </w:r>
      <w:r w:rsidRPr="00510BA2">
        <w:t>.</w:t>
      </w:r>
      <w:r>
        <w:t xml:space="preserve">  </w:t>
      </w:r>
    </w:p>
    <w:p w:rsidR="00704FC5" w:rsidRPr="00452E0D" w:rsidRDefault="00704FC5" w:rsidP="00B74CAE">
      <w:pPr>
        <w:pStyle w:val="a3"/>
        <w:numPr>
          <w:ilvl w:val="1"/>
          <w:numId w:val="22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0" w:firstLine="357"/>
        <w:jc w:val="both"/>
      </w:pPr>
      <w:r>
        <w:t xml:space="preserve"> Премия выплачивается по итогам работы за месяц, квартал, полугодие, год в соответствии с </w:t>
      </w:r>
      <w:r w:rsidRPr="007943E3">
        <w:t>«Положением</w:t>
      </w:r>
      <w:r w:rsidRPr="007943E3">
        <w:rPr>
          <w:b/>
          <w:bCs/>
        </w:rPr>
        <w:t xml:space="preserve"> </w:t>
      </w:r>
      <w:r w:rsidRPr="007943E3">
        <w:t xml:space="preserve">об оплате и стимулировании труда работников </w:t>
      </w:r>
      <w:r>
        <w:t>МБУК «РЦКиД», на основании</w:t>
      </w:r>
      <w:r w:rsidR="00CF5A9B">
        <w:t xml:space="preserve"> приказа директора МБУК «РЦКиД»</w:t>
      </w:r>
      <w:r w:rsidRPr="00452E0D">
        <w:t xml:space="preserve">. </w:t>
      </w:r>
    </w:p>
    <w:p w:rsidR="00704FC5" w:rsidRDefault="007F61A2" w:rsidP="00B74CAE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360"/>
        <w:jc w:val="both"/>
      </w:pPr>
      <w:r>
        <w:t xml:space="preserve">2.8. </w:t>
      </w:r>
      <w:r w:rsidR="00704FC5">
        <w:t xml:space="preserve"> Работа в ночное время (с 22.00. часов до 06.00. часов) техперсонала оплачивается в размере 20% </w:t>
      </w:r>
      <w:r w:rsidR="005B4EF3">
        <w:t>от должностного оклада</w:t>
      </w:r>
      <w:r w:rsidR="00704FC5">
        <w:t>.</w:t>
      </w:r>
    </w:p>
    <w:p w:rsidR="00B90446" w:rsidRDefault="00B90446" w:rsidP="00B74CAE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left="360"/>
        <w:jc w:val="both"/>
      </w:pPr>
      <w:r>
        <w:t>2.9. Д</w:t>
      </w:r>
      <w:r w:rsidRPr="00B90446">
        <w:t xml:space="preserve">ля сторожей введен суммированный учет рабочего времени с учетным периодом  - квартал.  </w:t>
      </w:r>
    </w:p>
    <w:p w:rsidR="00704FC5" w:rsidRPr="007D161B" w:rsidRDefault="00B90446" w:rsidP="00B74CA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      2.10</w:t>
      </w:r>
      <w:r w:rsidR="007F61A2">
        <w:t xml:space="preserve">. </w:t>
      </w:r>
      <w:r w:rsidR="00704FC5" w:rsidRPr="007D161B">
        <w:t xml:space="preserve">За </w:t>
      </w:r>
      <w:r w:rsidR="00704FC5" w:rsidRPr="002A6F09">
        <w:t>работу</w:t>
      </w:r>
      <w:r w:rsidR="00F96D0E" w:rsidRPr="002A6F09">
        <w:t xml:space="preserve"> специалистов и творческих работников</w:t>
      </w:r>
      <w:r w:rsidR="00704FC5" w:rsidRPr="002A6F09">
        <w:t xml:space="preserve"> в выходные и не рабочие праздничные дни </w:t>
      </w:r>
      <w:r w:rsidR="00CF5A9B" w:rsidRPr="002A6F09">
        <w:t xml:space="preserve">по желанию работника </w:t>
      </w:r>
      <w:r w:rsidR="00704FC5" w:rsidRPr="002A6F09">
        <w:t>предоставляются отгулы в размере двух дней за праздничный день и один день за обычный выходно</w:t>
      </w:r>
      <w:r w:rsidR="007F61A2" w:rsidRPr="002A6F09">
        <w:t>й</w:t>
      </w:r>
      <w:r w:rsidR="00F62FEE" w:rsidRPr="002A6F09">
        <w:t>,</w:t>
      </w:r>
      <w:r w:rsidR="005D465E" w:rsidRPr="002A6F09">
        <w:t xml:space="preserve"> либо производится оплата в соответствии с ТК РФ.</w:t>
      </w:r>
    </w:p>
    <w:p w:rsidR="00704FC5" w:rsidRDefault="007F61A2" w:rsidP="00B74CA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      2.1</w:t>
      </w:r>
      <w:r w:rsidR="00B90446">
        <w:t>1</w:t>
      </w:r>
      <w:r>
        <w:t xml:space="preserve"> </w:t>
      </w:r>
      <w:r w:rsidR="00704FC5">
        <w:t xml:space="preserve">За работу в режиме гибкого графика и перевозку людей установить водителю </w:t>
      </w:r>
      <w:r>
        <w:t xml:space="preserve">ежемесячную доплату - 25% </w:t>
      </w:r>
      <w:r w:rsidR="005B4EF3">
        <w:t>от оклада.</w:t>
      </w:r>
    </w:p>
    <w:p w:rsidR="002A6F09" w:rsidRPr="00871560" w:rsidRDefault="002A6F09" w:rsidP="00B74CA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:rsidR="00704FC5" w:rsidRDefault="00704FC5" w:rsidP="00B74CAE">
      <w:pPr>
        <w:pStyle w:val="a3"/>
        <w:shd w:val="clear" w:color="auto" w:fill="FFFFFF"/>
        <w:tabs>
          <w:tab w:val="left" w:pos="540"/>
          <w:tab w:val="left" w:pos="900"/>
        </w:tabs>
        <w:spacing w:before="0" w:beforeAutospacing="0" w:after="0" w:afterAutospacing="0"/>
        <w:jc w:val="center"/>
        <w:rPr>
          <w:b/>
          <w:bCs/>
        </w:rPr>
      </w:pPr>
      <w:r w:rsidRPr="005B0915">
        <w:rPr>
          <w:b/>
          <w:bCs/>
        </w:rPr>
        <w:t xml:space="preserve"> 3.   Режим труда и отдыха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rPr>
          <w:rFonts w:ascii="Arial" w:hAnsi="Arial" w:cs="Arial"/>
          <w:color w:val="333333"/>
          <w:sz w:val="16"/>
          <w:szCs w:val="16"/>
        </w:rPr>
        <w:t xml:space="preserve">  </w:t>
      </w:r>
      <w:r w:rsidRPr="009B3F7C">
        <w:t>Режим труда и отдыха предусматривает продолжительность</w:t>
      </w:r>
      <w:r>
        <w:t>:</w:t>
      </w:r>
    </w:p>
    <w:p w:rsidR="00704FC5" w:rsidRDefault="00704FC5" w:rsidP="00B74CA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>
        <w:t xml:space="preserve">для работников </w:t>
      </w:r>
      <w:r w:rsidR="007F61A2">
        <w:t>МБУК «РЦКиД»</w:t>
      </w:r>
      <w:r>
        <w:t xml:space="preserve"> и Калашниковского Дворца культуры им. В.И. Ленина</w:t>
      </w:r>
      <w:r w:rsidR="007F61A2">
        <w:t xml:space="preserve"> - </w:t>
      </w:r>
      <w:r w:rsidRPr="009B3F7C">
        <w:t xml:space="preserve"> пятидневная</w:t>
      </w:r>
      <w:r>
        <w:t xml:space="preserve"> рабочая неделя</w:t>
      </w:r>
      <w:r w:rsidRPr="009B3F7C">
        <w:t xml:space="preserve"> с </w:t>
      </w:r>
      <w:r>
        <w:t>двумя</w:t>
      </w:r>
      <w:r w:rsidRPr="009B3F7C">
        <w:t xml:space="preserve"> выходным</w:t>
      </w:r>
      <w:r>
        <w:t>и</w:t>
      </w:r>
      <w:r w:rsidRPr="009B3F7C">
        <w:t xml:space="preserve"> дн</w:t>
      </w:r>
      <w:r>
        <w:t>я</w:t>
      </w:r>
      <w:r w:rsidRPr="009B3F7C">
        <w:t>м</w:t>
      </w:r>
      <w:r>
        <w:t>и не более 40 часов в неделю;</w:t>
      </w:r>
    </w:p>
    <w:p w:rsidR="007F61A2" w:rsidRPr="007F61A2" w:rsidRDefault="00704FC5" w:rsidP="00B74CA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>
        <w:t>для работников сельских филиалов МБУК «РЦКиД»</w:t>
      </w:r>
      <w:r w:rsidR="007F61A2">
        <w:t xml:space="preserve"> - </w:t>
      </w:r>
      <w:r>
        <w:t>шестидневная рабочая неделя с  одним выходным днем</w:t>
      </w:r>
      <w:r w:rsidR="0060234A">
        <w:t>,</w:t>
      </w:r>
      <w:r>
        <w:t xml:space="preserve"> </w:t>
      </w:r>
      <w:r w:rsidR="007F61A2">
        <w:t xml:space="preserve">для мужчин </w:t>
      </w:r>
      <w:r>
        <w:t>не более 40 часов в неделю</w:t>
      </w:r>
      <w:r w:rsidR="007F61A2">
        <w:t>,</w:t>
      </w:r>
      <w:r w:rsidR="007F61A2" w:rsidRPr="007F61A2">
        <w:t xml:space="preserve"> для женщин, работающих в сельской местности </w:t>
      </w:r>
      <w:r w:rsidR="0060234A">
        <w:t xml:space="preserve">- </w:t>
      </w:r>
      <w:r w:rsidR="007F61A2" w:rsidRPr="007F61A2">
        <w:t xml:space="preserve">36  часов  в неделю. </w:t>
      </w:r>
    </w:p>
    <w:p w:rsidR="005F6132" w:rsidRDefault="00704FC5" w:rsidP="005F61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</w:t>
      </w:r>
      <w:r w:rsidRPr="009B3F7C">
        <w:t>родолжительность ежедневной работы, время начала и</w:t>
      </w:r>
      <w:r>
        <w:t xml:space="preserve"> окончания работы, режим работы</w:t>
      </w:r>
      <w:r w:rsidRPr="009B3F7C">
        <w:t xml:space="preserve"> устанавливаются Правилами внутреннего трудового распорядка работников </w:t>
      </w:r>
      <w:r w:rsidR="007F61A2">
        <w:t xml:space="preserve">МБУК «РЦКиД», которые </w:t>
      </w:r>
      <w:r w:rsidRPr="00460708">
        <w:t>утверждаются работодателем с учётом мнения про</w:t>
      </w:r>
      <w:r w:rsidR="007F61A2">
        <w:t>фсоюзного комитета</w:t>
      </w:r>
      <w:r w:rsidRPr="00460708">
        <w:t xml:space="preserve">. </w:t>
      </w:r>
    </w:p>
    <w:p w:rsidR="005F6132" w:rsidRPr="00460708" w:rsidRDefault="005F6132" w:rsidP="005F61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Pr="005F6132">
        <w:t>Привлечение  к  работе в выходные и нерабочие праздничные дни производится с  письменного согласия работника,  по письменному распоряжению работодателя.      Без их согласия работники привлекаются к работе в выходные и праздничные нерабочие дни  в случаях, предусмотренных ст. 113 ТК РФ.</w:t>
      </w:r>
    </w:p>
    <w:p w:rsidR="00704FC5" w:rsidRPr="005F6132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06E9C">
        <w:t xml:space="preserve">       </w:t>
      </w:r>
      <w:r>
        <w:t xml:space="preserve">     </w:t>
      </w:r>
      <w:r w:rsidR="005F6132">
        <w:t>Для работников, у которых по условиям работы не может быть установлена еженедельная или ежемесячная продолжительность рабочего времени (сторожа)</w:t>
      </w:r>
      <w:r w:rsidR="005F6132" w:rsidRPr="005F6132">
        <w:t xml:space="preserve"> устанавливается суммированный учет рабочего времени</w:t>
      </w:r>
      <w:r w:rsidR="005F6132">
        <w:t>,  с предоставлением выходных дней по скользящему режиму</w:t>
      </w:r>
      <w:r w:rsidRPr="005F6132">
        <w:t xml:space="preserve"> в соответствии </w:t>
      </w:r>
      <w:r w:rsidR="005F6132">
        <w:t>с  графиком  сменности сторожей</w:t>
      </w:r>
      <w:r w:rsidRPr="005F6132">
        <w:t xml:space="preserve">. </w:t>
      </w:r>
      <w:r w:rsidR="005F6132">
        <w:t xml:space="preserve">Учетный период – квартал. </w:t>
      </w:r>
      <w:r w:rsidRPr="005F6132">
        <w:t>Графики  доводятся до сведения работников не позднее, чем за один месяц до введения их в действие.</w:t>
      </w:r>
    </w:p>
    <w:p w:rsidR="00704FC5" w:rsidRPr="003A5BB4" w:rsidRDefault="00704FC5" w:rsidP="002A6F0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F6132">
        <w:rPr>
          <w:color w:val="333333"/>
        </w:rPr>
        <w:lastRenderedPageBreak/>
        <w:t xml:space="preserve">  </w:t>
      </w:r>
      <w:r>
        <w:rPr>
          <w:rFonts w:ascii="Arial" w:hAnsi="Arial" w:cs="Arial"/>
          <w:color w:val="333333"/>
          <w:sz w:val="16"/>
          <w:szCs w:val="16"/>
        </w:rPr>
        <w:t>                   </w:t>
      </w:r>
      <w:r w:rsidRPr="003A5BB4">
        <w:t>Работодатель обязуется устанавливать неполный рабочий день или неполную рабочую неделю отдельным категориям работников, предусмотренным ст.93 ТК РФ, по их письменному заявлению.</w:t>
      </w:r>
    </w:p>
    <w:p w:rsidR="00704FC5" w:rsidRPr="00145882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</w:t>
      </w:r>
      <w:r w:rsidRPr="00145882">
        <w:t xml:space="preserve">   Работникам предоставляются ежегодные оплачиваемые отпуска </w:t>
      </w:r>
      <w:r w:rsidR="000071FA">
        <w:t>п</w:t>
      </w:r>
      <w:r>
        <w:t>родолжительность</w:t>
      </w:r>
      <w:r w:rsidR="000071FA">
        <w:t>ю</w:t>
      </w:r>
      <w:r w:rsidR="00106F96">
        <w:t xml:space="preserve"> – 28 календарных дней, инвалидам не менее 30 календарных дней,</w:t>
      </w:r>
      <w:r w:rsidR="00106F96" w:rsidRPr="00106F96">
        <w:t xml:space="preserve"> работникам в возрасте до восемнадцати лет предоставляется продолжительностью 31 календарный день в удобное для них время.</w:t>
      </w:r>
    </w:p>
    <w:p w:rsidR="00704FC5" w:rsidRPr="00145882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145882">
        <w:t xml:space="preserve">В  </w:t>
      </w:r>
      <w:r>
        <w:t>МБУК «РЦКиД»</w:t>
      </w:r>
      <w:r w:rsidRPr="00145882">
        <w:t xml:space="preserve">  устанавливается дополнительный оплачиваемый отпуск </w:t>
      </w:r>
      <w:r>
        <w:t>спец</w:t>
      </w:r>
      <w:r w:rsidR="000071FA">
        <w:t>иалистам и творческим работникам</w:t>
      </w:r>
      <w:r w:rsidRPr="00145882">
        <w:t xml:space="preserve">: </w:t>
      </w:r>
    </w:p>
    <w:p w:rsidR="00704FC5" w:rsidRPr="00145882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145882">
        <w:t xml:space="preserve">- работникам, имеющим стаж работы в </w:t>
      </w:r>
      <w:r>
        <w:t>МБУК «РЦКиД»</w:t>
      </w:r>
      <w:r w:rsidRPr="00145882">
        <w:t>:</w:t>
      </w:r>
    </w:p>
    <w:p w:rsidR="00704FC5" w:rsidRPr="00145882" w:rsidRDefault="00704FC5" w:rsidP="00B74CAE">
      <w:pPr>
        <w:numPr>
          <w:ilvl w:val="0"/>
          <w:numId w:val="13"/>
        </w:numPr>
        <w:shd w:val="clear" w:color="auto" w:fill="FFFFFF"/>
        <w:ind w:left="0" w:firstLine="0"/>
      </w:pPr>
      <w:r w:rsidRPr="00145882">
        <w:t xml:space="preserve">От 3 до 5 лет  - </w:t>
      </w:r>
      <w:r>
        <w:t>2</w:t>
      </w:r>
      <w:r w:rsidRPr="00145882">
        <w:t xml:space="preserve"> календарных дня; </w:t>
      </w:r>
    </w:p>
    <w:p w:rsidR="00704FC5" w:rsidRPr="00145882" w:rsidRDefault="00704FC5" w:rsidP="00B74CAE">
      <w:pPr>
        <w:numPr>
          <w:ilvl w:val="0"/>
          <w:numId w:val="13"/>
        </w:numPr>
        <w:shd w:val="clear" w:color="auto" w:fill="FFFFFF"/>
        <w:ind w:left="0" w:firstLine="0"/>
      </w:pPr>
      <w:r w:rsidRPr="00145882">
        <w:t xml:space="preserve">От 5 до 10 лет – </w:t>
      </w:r>
      <w:r>
        <w:t>4</w:t>
      </w:r>
      <w:r w:rsidRPr="00145882">
        <w:t xml:space="preserve"> календарных дней; </w:t>
      </w:r>
    </w:p>
    <w:p w:rsidR="00704FC5" w:rsidRPr="00145882" w:rsidRDefault="00704FC5" w:rsidP="00B74CAE">
      <w:pPr>
        <w:numPr>
          <w:ilvl w:val="0"/>
          <w:numId w:val="13"/>
        </w:numPr>
        <w:shd w:val="clear" w:color="auto" w:fill="FFFFFF"/>
        <w:ind w:left="0" w:firstLine="0"/>
      </w:pPr>
      <w:r w:rsidRPr="00145882">
        <w:t xml:space="preserve">От 10 до 15 лет – </w:t>
      </w:r>
      <w:r>
        <w:t>6</w:t>
      </w:r>
      <w:r w:rsidRPr="00145882">
        <w:t xml:space="preserve"> календарных дней; </w:t>
      </w:r>
    </w:p>
    <w:p w:rsidR="00704FC5" w:rsidRDefault="00704FC5" w:rsidP="00B74CAE">
      <w:pPr>
        <w:numPr>
          <w:ilvl w:val="0"/>
          <w:numId w:val="13"/>
        </w:numPr>
        <w:shd w:val="clear" w:color="auto" w:fill="FFFFFF"/>
        <w:ind w:left="0" w:firstLine="0"/>
      </w:pPr>
      <w:r w:rsidRPr="00145882">
        <w:t xml:space="preserve">Свыше 15 лет – </w:t>
      </w:r>
      <w:r>
        <w:t>8 календарных дней;</w:t>
      </w:r>
    </w:p>
    <w:p w:rsidR="00704FC5" w:rsidRPr="00145882" w:rsidRDefault="00704FC5" w:rsidP="00B74CAE">
      <w:pPr>
        <w:numPr>
          <w:ilvl w:val="0"/>
          <w:numId w:val="13"/>
        </w:numPr>
        <w:shd w:val="clear" w:color="auto" w:fill="FFFFFF"/>
        <w:ind w:left="0" w:firstLine="0"/>
      </w:pPr>
      <w:r>
        <w:t>Директору МБУК «РЦКиД» - 8 дней.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>   </w:t>
      </w:r>
      <w:r w:rsidRPr="00145882">
        <w:t xml:space="preserve">     По письменному заявлению работника ему может быть предоставлен отпуск без сохранения заработной платы  по семейным обстоятельствам и другим уважительным причинам, продолжительность которого определяется по соглашению с работодателем. 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Отпуска работникам предоставляются с учетом особенностей и творческо-производственных потребностей МБУК «РЦКиД».</w:t>
      </w:r>
    </w:p>
    <w:p w:rsidR="00F97562" w:rsidRPr="00F97562" w:rsidRDefault="00F97562" w:rsidP="00B74CAE">
      <w:pPr>
        <w:pStyle w:val="a3"/>
        <w:shd w:val="clear" w:color="auto" w:fill="FFFFFF"/>
        <w:spacing w:before="0" w:beforeAutospacing="0" w:after="0" w:afterAutospacing="0"/>
        <w:rPr>
          <w:lang w:val="ru"/>
        </w:rPr>
      </w:pPr>
      <w:r w:rsidRPr="00F97562">
        <w:rPr>
          <w:lang w:val="ru"/>
        </w:rPr>
        <w:t>Работникам , нуждающимся в санаторно-курортном лечении, при выделении санаторной путёвки очередной отпуск предоставляется вне зависимости от графика отпусков.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067DBA">
        <w:t xml:space="preserve">        </w:t>
      </w:r>
      <w:r w:rsidR="00F97562">
        <w:t>О</w:t>
      </w:r>
      <w:r w:rsidRPr="00067DBA">
        <w:t>чередность предоставления оплачиваемых отпусков определяется ежегодно в соответствии с графиком отпусков, утверждаемым работодателем</w:t>
      </w:r>
      <w:r w:rsidR="002A6F09">
        <w:t xml:space="preserve">. </w:t>
      </w:r>
      <w:r>
        <w:t xml:space="preserve">Ежегодный оплачиваемый отпуск и дополнительный оплачиваемый отпуск суммируются и по желанию работника могут предоставляться по частям. При этом продолжительность </w:t>
      </w:r>
      <w:r w:rsidR="00F97562">
        <w:t xml:space="preserve">одной </w:t>
      </w:r>
      <w:r>
        <w:t>части предоставляемого отпуска не может быть менее 14 дней календарных дней.</w:t>
      </w:r>
    </w:p>
    <w:p w:rsidR="00F97562" w:rsidRPr="00F97562" w:rsidRDefault="00F97562" w:rsidP="00B74CAE">
      <w:pPr>
        <w:pStyle w:val="a3"/>
        <w:shd w:val="clear" w:color="auto" w:fill="FFFFFF"/>
        <w:spacing w:before="0" w:beforeAutospacing="0" w:after="0" w:afterAutospacing="0"/>
        <w:rPr>
          <w:lang w:val="ru"/>
        </w:rPr>
      </w:pPr>
      <w:r w:rsidRPr="00F97562">
        <w:rPr>
          <w:i/>
          <w:u w:val="single"/>
          <w:lang w:val="ru"/>
        </w:rPr>
        <w:t>Обязательства профсоюзного комитета</w:t>
      </w:r>
      <w:r w:rsidRPr="00F97562">
        <w:rPr>
          <w:lang w:val="ru"/>
        </w:rPr>
        <w:t xml:space="preserve">: осуществлять контроль над соблюдением законов о труде и иных нормативно-правовых актов, содержащих нормы </w:t>
      </w:r>
      <w:r w:rsidR="002A6F09">
        <w:rPr>
          <w:lang w:val="ru"/>
        </w:rPr>
        <w:t>трудового права</w:t>
      </w:r>
      <w:r w:rsidRPr="00F97562">
        <w:rPr>
          <w:lang w:val="ru"/>
        </w:rPr>
        <w:t>.</w:t>
      </w:r>
    </w:p>
    <w:p w:rsidR="00F97562" w:rsidRPr="00F97562" w:rsidRDefault="00F97562" w:rsidP="00B74CAE">
      <w:pPr>
        <w:pStyle w:val="a3"/>
        <w:shd w:val="clear" w:color="auto" w:fill="FFFFFF"/>
        <w:spacing w:before="0" w:beforeAutospacing="0" w:after="0" w:afterAutospacing="0"/>
        <w:rPr>
          <w:lang w:val="ru"/>
        </w:rPr>
      </w:pPr>
      <w:r w:rsidRPr="00F97562">
        <w:rPr>
          <w:i/>
          <w:u w:val="single"/>
          <w:lang w:val="ru"/>
        </w:rPr>
        <w:t>Обязательства работников</w:t>
      </w:r>
      <w:r w:rsidRPr="00F97562">
        <w:rPr>
          <w:lang w:val="ru"/>
        </w:rPr>
        <w:t>: строго соблюдать и выполнять правила в</w:t>
      </w:r>
      <w:r>
        <w:rPr>
          <w:lang w:val="ru"/>
        </w:rPr>
        <w:t>нутреннего трудового распорядка</w:t>
      </w:r>
      <w:r w:rsidRPr="00F97562">
        <w:rPr>
          <w:lang w:val="ru"/>
        </w:rPr>
        <w:t>.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04FC5" w:rsidRDefault="00CE4B2A" w:rsidP="00B7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4</w:t>
      </w:r>
      <w:r w:rsidR="00704FC5" w:rsidRPr="00BD5F73">
        <w:rPr>
          <w:b/>
          <w:bCs/>
        </w:rPr>
        <w:t xml:space="preserve">. </w:t>
      </w:r>
      <w:r w:rsidR="00704FC5" w:rsidRPr="00B95956">
        <w:rPr>
          <w:b/>
          <w:bCs/>
        </w:rPr>
        <w:t>Социальные гарантии и льготы для работников</w:t>
      </w:r>
    </w:p>
    <w:p w:rsidR="00704FC5" w:rsidRPr="00B95956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B95956">
        <w:rPr>
          <w:b/>
          <w:bCs/>
        </w:rPr>
        <w:t> </w:t>
      </w:r>
      <w:r w:rsidRPr="00B95956">
        <w:t>                Работодатель  и профсоюзный комитет в области обеспечения социальных гарантий работающих договорились:</w:t>
      </w:r>
    </w:p>
    <w:p w:rsidR="00704FC5" w:rsidRPr="00B95956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B95956">
        <w:t>               </w:t>
      </w:r>
      <w:r>
        <w:t xml:space="preserve"> </w:t>
      </w:r>
      <w:r w:rsidRPr="00B95956">
        <w:t>Обеспечивать  права работников на обязательное социальное страхование и осуществлять обязательное социальное страхование в порядке, установленном законодательством РФ.</w:t>
      </w:r>
    </w:p>
    <w:p w:rsidR="00704FC5" w:rsidRPr="00B95956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B95956">
        <w:t>               </w:t>
      </w:r>
      <w:r>
        <w:t xml:space="preserve"> </w:t>
      </w:r>
      <w:r w:rsidRPr="00B95956">
        <w:t>Средства социального страхования, предусмотренные на выплату пособий, гарантированных государством, на оздоровление детей  использовать в соответствии с установленными нормативами на эти цели.</w:t>
      </w:r>
    </w:p>
    <w:p w:rsidR="00704FC5" w:rsidRPr="00B95956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B95956">
        <w:t>               Профсоюзный комитет осуществляет контроль за правильным начислением и своевременной выплатой пособий по социальному страхованию, распределяет путёвки  по оздоровлению детей, проводит анализ использования средств соцстраха, вносит предложения работодателю  о мерах по снижению заболеваемости,  улучшению условий труда, рассматривает спорные вопросы по обеспечению пособиями по социальному страхованию.</w:t>
      </w:r>
    </w:p>
    <w:p w:rsidR="00704FC5" w:rsidRPr="00EA703B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EA703B">
        <w:t>Работодатель обязуется:</w:t>
      </w:r>
    </w:p>
    <w:p w:rsidR="00704FC5" w:rsidRPr="00B95956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B95956">
        <w:t>               своевременно и в полном объеме перечислять средства в фонды обязательного пенсионного, медицинского и социального страхования;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B95956">
        <w:t>               вести 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представлять в управление Пенсионного фонда достоверные сведения о стаже и заработке работников;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в пределах и </w:t>
      </w:r>
      <w:r w:rsidR="002A6F09">
        <w:t xml:space="preserve">при </w:t>
      </w:r>
      <w:r>
        <w:t xml:space="preserve">наличии необходимых денежных средств оказывать единовременную материальную помощь в размере ставки минимальной оплаты труда в следующих случаях:  </w:t>
      </w:r>
    </w:p>
    <w:p w:rsidR="00704FC5" w:rsidRDefault="00704FC5" w:rsidP="00B74CA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родственникам работника МБУК «РЦКиД» в связи с его смертью, если он в момент смерти состоял в трудовых отношениях с МБУК «РЦКиД»</w:t>
      </w:r>
      <w:r w:rsidR="003E14AB">
        <w:t>.</w:t>
      </w:r>
    </w:p>
    <w:p w:rsidR="00704FC5" w:rsidRDefault="00704FC5" w:rsidP="00B74CA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родственникам работника ветерана в связи с его смертью при условии, что стаж работы в МБУК «РЦКиД» составляет не менее 20 лет</w:t>
      </w:r>
      <w:r w:rsidR="003E14AB">
        <w:t>.</w:t>
      </w:r>
    </w:p>
    <w:p w:rsidR="00704FC5" w:rsidRDefault="00704FC5" w:rsidP="00B74CA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работникам, пострадавшим от несчастного случая при выполнении своих должностных обязанностей, при отсутствии вины самого работника</w:t>
      </w:r>
      <w:r w:rsidR="003E14AB">
        <w:t>.</w:t>
      </w:r>
    </w:p>
    <w:p w:rsidR="00704FC5" w:rsidRPr="003E14AB" w:rsidRDefault="00704FC5" w:rsidP="00B74CA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3E14AB">
        <w:t>работникам в связи с выходом на пенсию и прекращением работы в МБУК «РЦКиД»</w:t>
      </w:r>
      <w:r w:rsidR="003E14AB">
        <w:t>.</w:t>
      </w:r>
    </w:p>
    <w:p w:rsidR="00704FC5" w:rsidRDefault="00704FC5" w:rsidP="002A6F09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3E14AB">
        <w:t>Предоставление</w:t>
      </w:r>
      <w:r>
        <w:t xml:space="preserve"> материальной помощи осуществляется на основании заявления родственников (наследников первой очереди) умершего работника. К заявлению прилагается нотариально  заверенная копия свидетельства о смерти.</w:t>
      </w:r>
    </w:p>
    <w:p w:rsidR="00704FC5" w:rsidRDefault="00704FC5" w:rsidP="002A6F09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Предоставление материальной помощи работнику, пострадавшему от несчастного случая при выполнении своих должностных обязанностей, осуществляется на основании заявления и наличии акта, подтверждающего случай производственного травматизма.</w:t>
      </w:r>
    </w:p>
    <w:p w:rsidR="002A6F09" w:rsidRPr="00B95956" w:rsidRDefault="002A6F09" w:rsidP="00B74C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04FC5" w:rsidRPr="007E07E9" w:rsidRDefault="00CE4B2A" w:rsidP="00B74CA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5</w:t>
      </w:r>
      <w:r w:rsidR="00704FC5" w:rsidRPr="007E07E9">
        <w:rPr>
          <w:b/>
          <w:bCs/>
        </w:rPr>
        <w:t>. Обязательства профсоюзного органа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333333"/>
          <w:sz w:val="16"/>
          <w:szCs w:val="16"/>
        </w:rPr>
        <w:t xml:space="preserve">        </w:t>
      </w:r>
      <w:r w:rsidRPr="007E07E9">
        <w:rPr>
          <w:bCs/>
        </w:rPr>
        <w:t>Профсоюзный комитет действует в МБУК «РЦКиД» на основе Конституции РФ, Трудового кодекса РФ, Федерального закона РФ «</w:t>
      </w:r>
      <w:r>
        <w:rPr>
          <w:bCs/>
        </w:rPr>
        <w:t>О про</w:t>
      </w:r>
      <w:r w:rsidRPr="007E07E9">
        <w:rPr>
          <w:bCs/>
        </w:rPr>
        <w:t>фес</w:t>
      </w:r>
      <w:r>
        <w:rPr>
          <w:bCs/>
        </w:rPr>
        <w:t>с</w:t>
      </w:r>
      <w:r w:rsidRPr="007E07E9">
        <w:rPr>
          <w:bCs/>
        </w:rPr>
        <w:t>иональных союзах</w:t>
      </w:r>
      <w:r>
        <w:rPr>
          <w:bCs/>
        </w:rPr>
        <w:t xml:space="preserve">, их правах и </w:t>
      </w:r>
      <w:r w:rsidRPr="00DE3D89">
        <w:rPr>
          <w:bCs/>
        </w:rPr>
        <w:t>гарантиях деятельности».  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</w:t>
      </w:r>
      <w:r w:rsidRPr="00DE3D89">
        <w:t>   Профсоюзный комитет, как представитель работников, принимает  на себя обязательства: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Строить свои отношения с работодателем в соответствии с законодательством РФ, Уставом работников культуры,  отраслевым соглашением и настоящим коллективным договором.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Способствовать профилактике социальной напряженности в коллективе, укреплению трудовой дисциплины, повышению эффективности работы работодателя.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 xml:space="preserve">               Требовать от членов коллектива соблюдения Правил внутреннего трудового распорядка, производительной работы, выполнения требований охраны труда и </w:t>
      </w:r>
      <w:r>
        <w:t>правила пожарной безопасности</w:t>
      </w:r>
      <w:r w:rsidRPr="00DE3D89">
        <w:t>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Вести разъяснительную работу среди членов трудового коллектива по вопросам законодательства о труде, в т.ч. охраны труда и оплаты труда,  другим вопросам.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</w:t>
      </w:r>
      <w:r w:rsidRPr="00DE3D89">
        <w:t>Участвовать  в управлении организацией в соответствии с действующим законодательством, получать от работодателя полный объем информации по вопросам затрагивающим интересы работников.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Требовать приостановки действий работодателя, ущемляющих права и интересы работников, нарушающих настоящий договор, условия и охрану труда.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</w:t>
      </w:r>
      <w:r w:rsidRPr="00DE3D89">
        <w:t>Вести коллективные переговоры с работодателем по улучшению социально-экономического положения работников.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Участвовать в урегулировании коллективных трудовых споров, от имени  работников предъявлять работодателю требования, в случае нарушения работодателем положений настоящего коллективного договора.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Обращаться с заявлениями в защиту трудовых прав работников в Государственную инспекцию труда, в другие надзорные органы в случае нарушения законодательства о труде.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 </w:t>
      </w:r>
      <w:r w:rsidRPr="00DE3D89">
        <w:t>  Осуществлять контроль за ведением пенсионного персонифицированного учета работников, отчислением средств в Пенсионный фонд, оформлением пенсионных дел работников.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Контролировать использование персональных данных работников.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 w:rsidRPr="00DE3D89">
        <w:t>               Оказывать материальную помощь в случаях стихийных бедствий и других чрезвычайных ситуаций из средств профсоюзного бюджета.</w:t>
      </w:r>
    </w:p>
    <w:p w:rsidR="00704FC5" w:rsidRPr="00DE3D89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>   </w:t>
      </w:r>
      <w:r w:rsidRPr="00DE3D89">
        <w:t>       Участвовать в комиссиях по расследованию несчастных случаев на производстве.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</w:t>
      </w:r>
      <w:r w:rsidRPr="00DE3D89">
        <w:t>      Избирать уполномоченных по охране труда, по социальному страхованию и членов комиссий по охране труда, добиваться обеспечения условий для выполнения ими общественного контроля за состоянием условий и охраны труда, выполнением соглашения по охране труда коллективного договора.</w:t>
      </w:r>
    </w:p>
    <w:p w:rsidR="00704FC5" w:rsidRDefault="00704FC5" w:rsidP="00B7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E3F82" w:rsidRPr="003E14AB" w:rsidRDefault="002E3F82" w:rsidP="00B74CAE">
      <w:pPr>
        <w:rPr>
          <w:rFonts w:eastAsia="Calibri"/>
          <w:b/>
          <w:bCs/>
          <w:i/>
          <w:u w:val="single"/>
          <w:lang w:val="ru" w:eastAsia="en-US"/>
        </w:rPr>
      </w:pPr>
      <w:bookmarkStart w:id="1" w:name="bookmark10"/>
      <w:r w:rsidRPr="003E14AB">
        <w:rPr>
          <w:rFonts w:eastAsia="Calibri"/>
          <w:b/>
          <w:bCs/>
          <w:i/>
          <w:u w:val="single"/>
          <w:lang w:val="ru" w:eastAsia="en-US"/>
        </w:rPr>
        <w:t>Гарантии профсоюзной деятельности</w:t>
      </w:r>
      <w:bookmarkEnd w:id="1"/>
    </w:p>
    <w:p w:rsidR="002E3F82" w:rsidRPr="002E3F82" w:rsidRDefault="002E3F82" w:rsidP="00B74CAE">
      <w:pPr>
        <w:jc w:val="both"/>
        <w:rPr>
          <w:rFonts w:eastAsia="Calibri"/>
          <w:lang w:val="ru" w:eastAsia="en-US"/>
        </w:rPr>
      </w:pPr>
      <w:r w:rsidRPr="002E3F82">
        <w:rPr>
          <w:rFonts w:eastAsia="Calibri"/>
          <w:lang w:val="ru" w:eastAsia="en-US"/>
        </w:rPr>
        <w:t>Деятельность профсоюзной организации и её взаимоотношения с работодателем осуществляются в соответствии со ст.371-377 ТК РФ.</w:t>
      </w:r>
    </w:p>
    <w:p w:rsidR="00704FC5" w:rsidRDefault="002E3F82" w:rsidP="002A6F09">
      <w:pPr>
        <w:ind w:firstLine="709"/>
        <w:jc w:val="both"/>
        <w:rPr>
          <w:rFonts w:eastAsia="Calibri"/>
          <w:lang w:eastAsia="en-US"/>
        </w:rPr>
      </w:pPr>
      <w:r w:rsidRPr="002E3F82">
        <w:rPr>
          <w:rFonts w:eastAsia="Calibri"/>
          <w:lang w:eastAsia="en-US"/>
        </w:rPr>
        <w:lastRenderedPageBreak/>
        <w:t xml:space="preserve">Муниципальное казенное учреждение «Централизованная бухгалтерия» </w:t>
      </w:r>
      <w:r w:rsidRPr="002E3F82">
        <w:rPr>
          <w:rFonts w:eastAsia="Calibri"/>
          <w:lang w:val="ru" w:eastAsia="en-US"/>
        </w:rPr>
        <w:t xml:space="preserve">обеспечивает безналичное удержание профсоюзных взносов </w:t>
      </w:r>
      <w:r w:rsidRPr="002E3F82">
        <w:rPr>
          <w:rFonts w:eastAsia="Calibri"/>
          <w:lang w:eastAsia="en-US"/>
        </w:rPr>
        <w:t>из</w:t>
      </w:r>
      <w:r w:rsidRPr="002E3F82">
        <w:rPr>
          <w:rFonts w:eastAsia="Calibri"/>
          <w:lang w:val="ru" w:eastAsia="en-US"/>
        </w:rPr>
        <w:t xml:space="preserve"> зарплаты членов профсоюза по их личным заявлениям</w:t>
      </w:r>
      <w:r w:rsidR="002A6F09">
        <w:rPr>
          <w:rFonts w:eastAsia="Calibri"/>
          <w:lang w:eastAsia="en-US"/>
        </w:rPr>
        <w:t>.</w:t>
      </w:r>
    </w:p>
    <w:p w:rsidR="002A6F09" w:rsidRPr="002E3F82" w:rsidRDefault="002A6F09" w:rsidP="002A6F09">
      <w:pPr>
        <w:ind w:firstLine="709"/>
        <w:jc w:val="both"/>
        <w:rPr>
          <w:rFonts w:eastAsia="Calibri"/>
          <w:lang w:eastAsia="en-US"/>
        </w:rPr>
      </w:pPr>
    </w:p>
    <w:p w:rsidR="002E3F82" w:rsidRPr="002E3F82" w:rsidRDefault="00CE4B2A" w:rsidP="00B74CAE">
      <w:pPr>
        <w:jc w:val="center"/>
        <w:rPr>
          <w:rFonts w:eastAsia="Calibri"/>
          <w:b/>
          <w:bCs/>
          <w:lang w:val="ru" w:eastAsia="en-US"/>
        </w:rPr>
      </w:pPr>
      <w:r>
        <w:rPr>
          <w:rFonts w:eastAsia="Calibri"/>
          <w:b/>
          <w:bCs/>
          <w:lang w:val="ru" w:eastAsia="en-US"/>
        </w:rPr>
        <w:t>6</w:t>
      </w:r>
      <w:r w:rsidR="003E14AB">
        <w:rPr>
          <w:rFonts w:eastAsia="Calibri"/>
          <w:b/>
          <w:bCs/>
          <w:lang w:val="ru" w:eastAsia="en-US"/>
        </w:rPr>
        <w:t xml:space="preserve">. </w:t>
      </w:r>
      <w:r w:rsidR="002E3F82" w:rsidRPr="002E3F82">
        <w:rPr>
          <w:rFonts w:eastAsia="Calibri"/>
          <w:b/>
          <w:bCs/>
          <w:lang w:val="ru" w:eastAsia="en-US"/>
        </w:rPr>
        <w:t xml:space="preserve">Права сторон и ответственность </w:t>
      </w:r>
    </w:p>
    <w:p w:rsidR="002E3F82" w:rsidRDefault="002E3F82" w:rsidP="00B74CAE">
      <w:pPr>
        <w:ind w:firstLine="708"/>
        <w:jc w:val="both"/>
        <w:rPr>
          <w:rFonts w:eastAsia="Calibri"/>
          <w:lang w:val="ru" w:eastAsia="en-US"/>
        </w:rPr>
      </w:pPr>
      <w:r w:rsidRPr="002E3F82">
        <w:rPr>
          <w:rFonts w:eastAsia="Calibri"/>
          <w:lang w:val="ru" w:eastAsia="en-US"/>
        </w:rPr>
        <w:t>Каждая из сторон вправе внести для рассмотрения и включения в коллективный договор в порядке изменений и дополнений любой вопрос, не урегулированный в договоре.</w:t>
      </w:r>
    </w:p>
    <w:p w:rsidR="002E3F82" w:rsidRPr="002E3F82" w:rsidRDefault="002E3F82" w:rsidP="00B74CAE">
      <w:pPr>
        <w:ind w:firstLine="708"/>
        <w:jc w:val="both"/>
        <w:rPr>
          <w:rFonts w:eastAsia="Calibri"/>
          <w:lang w:val="ru" w:eastAsia="en-US"/>
        </w:rPr>
      </w:pPr>
      <w:r w:rsidRPr="002E3F82">
        <w:rPr>
          <w:rFonts w:eastAsia="Calibri"/>
          <w:lang w:val="ru" w:eastAsia="en-US"/>
        </w:rPr>
        <w:t>Изменения и дополнения в коллективный договор принимаются н</w:t>
      </w:r>
      <w:r>
        <w:rPr>
          <w:rFonts w:eastAsia="Calibri"/>
          <w:lang w:val="ru" w:eastAsia="en-US"/>
        </w:rPr>
        <w:t>а собрании трудового коллектива, о</w:t>
      </w:r>
      <w:r w:rsidRPr="002E3F82">
        <w:rPr>
          <w:rFonts w:eastAsia="Calibri"/>
          <w:lang w:val="ru" w:eastAsia="en-US"/>
        </w:rPr>
        <w:t>формляются в письменном виде и вступают в силу с момента их принятия или с даты, определённой сторонами.</w:t>
      </w:r>
    </w:p>
    <w:p w:rsidR="002E3F82" w:rsidRPr="002E3F82" w:rsidRDefault="002E3F82" w:rsidP="00B74CAE">
      <w:pPr>
        <w:ind w:firstLine="708"/>
        <w:jc w:val="both"/>
        <w:rPr>
          <w:rFonts w:eastAsia="Calibri"/>
          <w:lang w:val="ru" w:eastAsia="en-US"/>
        </w:rPr>
      </w:pPr>
      <w:r w:rsidRPr="002E3F82">
        <w:rPr>
          <w:rFonts w:eastAsia="Calibri"/>
          <w:lang w:val="ru" w:eastAsia="en-US"/>
        </w:rPr>
        <w:t>Ответственность за выполнение установленных в коллективном договоре льгот и гарантий возлагается на работодателя и профсоюзный комитет.</w:t>
      </w:r>
    </w:p>
    <w:p w:rsidR="002E3F82" w:rsidRDefault="002E3F82" w:rsidP="00B74CAE">
      <w:pPr>
        <w:ind w:firstLine="708"/>
        <w:jc w:val="both"/>
        <w:rPr>
          <w:rFonts w:eastAsia="Calibri"/>
          <w:lang w:val="ru" w:eastAsia="en-US"/>
        </w:rPr>
      </w:pPr>
      <w:r w:rsidRPr="002E3F82">
        <w:rPr>
          <w:rFonts w:eastAsia="Calibri"/>
          <w:lang w:val="ru" w:eastAsia="en-US"/>
        </w:rPr>
        <w:t>Стороны обязуются регулярно информировать друг друга о действиях по реализации коллективного договора.</w:t>
      </w:r>
    </w:p>
    <w:p w:rsidR="002A6F09" w:rsidRPr="002E3F82" w:rsidRDefault="002A6F09" w:rsidP="00B74CAE">
      <w:pPr>
        <w:ind w:firstLine="708"/>
        <w:jc w:val="both"/>
        <w:rPr>
          <w:rFonts w:eastAsia="Calibri"/>
          <w:lang w:val="ru" w:eastAsia="en-US"/>
        </w:rPr>
      </w:pPr>
    </w:p>
    <w:p w:rsidR="002E3F82" w:rsidRPr="002E3F82" w:rsidRDefault="00CE4B2A" w:rsidP="00B7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ru"/>
        </w:rPr>
      </w:pPr>
      <w:r>
        <w:rPr>
          <w:b/>
          <w:bCs/>
          <w:lang w:val="ru"/>
        </w:rPr>
        <w:t>7</w:t>
      </w:r>
      <w:r w:rsidR="003E14AB">
        <w:rPr>
          <w:b/>
          <w:bCs/>
          <w:lang w:val="ru"/>
        </w:rPr>
        <w:t xml:space="preserve">. </w:t>
      </w:r>
      <w:r w:rsidR="002E3F82" w:rsidRPr="002E3F82">
        <w:rPr>
          <w:b/>
          <w:bCs/>
          <w:lang w:val="ru"/>
        </w:rPr>
        <w:t xml:space="preserve"> Заключительные положения</w:t>
      </w:r>
    </w:p>
    <w:p w:rsidR="002E3F82" w:rsidRPr="002E3F82" w:rsidRDefault="002E3F82" w:rsidP="00B74C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ru"/>
        </w:rPr>
      </w:pPr>
      <w:r w:rsidRPr="002E3F82">
        <w:rPr>
          <w:bCs/>
          <w:lang w:val="ru"/>
        </w:rPr>
        <w:t xml:space="preserve">Работодатель обязуется рассмотреть предложения и критические замечания, поступившие </w:t>
      </w:r>
      <w:r w:rsidRPr="002E3F82">
        <w:rPr>
          <w:bCs/>
        </w:rPr>
        <w:t xml:space="preserve">от работников </w:t>
      </w:r>
      <w:r w:rsidRPr="002E3F82">
        <w:rPr>
          <w:bCs/>
          <w:lang w:val="ru"/>
        </w:rPr>
        <w:t>в ходе обсуждения проекта коллективного договора, принять по ним решения, определить сроки их выполнения.</w:t>
      </w:r>
    </w:p>
    <w:p w:rsidR="002E3F82" w:rsidRPr="002E3F82" w:rsidRDefault="002E3F82" w:rsidP="00B74C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ru"/>
        </w:rPr>
      </w:pPr>
      <w:r w:rsidRPr="002E3F82">
        <w:rPr>
          <w:bCs/>
          <w:lang w:val="ru"/>
        </w:rPr>
        <w:t>Лица, виновные в нарушении и невыполнении настоящих обязательств, несут ответственность в порядке, установленном законодательством.</w:t>
      </w:r>
    </w:p>
    <w:p w:rsidR="00704FC5" w:rsidRDefault="00704FC5" w:rsidP="002E3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704FC5" w:rsidRDefault="00704FC5" w:rsidP="00704FC5">
      <w:pPr>
        <w:pStyle w:val="a3"/>
        <w:shd w:val="clear" w:color="auto" w:fill="FFFFFF"/>
        <w:spacing w:line="360" w:lineRule="auto"/>
        <w:jc w:val="right"/>
        <w:rPr>
          <w:rFonts w:ascii="Arial" w:hAnsi="Arial" w:cs="Arial"/>
          <w:color w:val="333333"/>
          <w:sz w:val="16"/>
          <w:szCs w:val="16"/>
        </w:rPr>
      </w:pPr>
    </w:p>
    <w:p w:rsidR="000C62B3" w:rsidRDefault="000C62B3" w:rsidP="00704FC5">
      <w:pPr>
        <w:pStyle w:val="a3"/>
        <w:shd w:val="clear" w:color="auto" w:fill="FFFFFF"/>
        <w:spacing w:line="360" w:lineRule="auto"/>
        <w:jc w:val="right"/>
        <w:rPr>
          <w:rFonts w:ascii="Arial" w:hAnsi="Arial" w:cs="Arial"/>
          <w:color w:val="333333"/>
          <w:sz w:val="16"/>
          <w:szCs w:val="16"/>
        </w:rPr>
      </w:pPr>
    </w:p>
    <w:p w:rsidR="000C62B3" w:rsidRDefault="000C62B3" w:rsidP="00704FC5">
      <w:pPr>
        <w:pStyle w:val="a3"/>
        <w:shd w:val="clear" w:color="auto" w:fill="FFFFFF"/>
        <w:spacing w:line="360" w:lineRule="auto"/>
        <w:jc w:val="right"/>
        <w:rPr>
          <w:rFonts w:ascii="Arial" w:hAnsi="Arial" w:cs="Arial"/>
          <w:color w:val="333333"/>
          <w:sz w:val="16"/>
          <w:szCs w:val="16"/>
        </w:rPr>
      </w:pPr>
    </w:p>
    <w:sectPr w:rsidR="000C62B3" w:rsidSect="00A8547D">
      <w:pgSz w:w="11906" w:h="16838"/>
      <w:pgMar w:top="568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2B" w:rsidRDefault="00323A2B" w:rsidP="0049785B">
      <w:r>
        <w:separator/>
      </w:r>
    </w:p>
  </w:endnote>
  <w:endnote w:type="continuationSeparator" w:id="0">
    <w:p w:rsidR="00323A2B" w:rsidRDefault="00323A2B" w:rsidP="0049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2B" w:rsidRDefault="00323A2B" w:rsidP="0049785B">
      <w:r>
        <w:separator/>
      </w:r>
    </w:p>
  </w:footnote>
  <w:footnote w:type="continuationSeparator" w:id="0">
    <w:p w:rsidR="00323A2B" w:rsidRDefault="00323A2B" w:rsidP="0049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4A2"/>
    <w:multiLevelType w:val="multilevel"/>
    <w:tmpl w:val="96C6A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636ED"/>
    <w:multiLevelType w:val="multilevel"/>
    <w:tmpl w:val="CCCAD65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1010"/>
    <w:multiLevelType w:val="multilevel"/>
    <w:tmpl w:val="D47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2441"/>
    <w:multiLevelType w:val="multilevel"/>
    <w:tmpl w:val="EF8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C7FA8"/>
    <w:multiLevelType w:val="multilevel"/>
    <w:tmpl w:val="490E355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42853"/>
    <w:multiLevelType w:val="hybridMultilevel"/>
    <w:tmpl w:val="569060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902F25"/>
    <w:multiLevelType w:val="singleLevel"/>
    <w:tmpl w:val="C60C7002"/>
    <w:lvl w:ilvl="0">
      <w:start w:val="1"/>
      <w:numFmt w:val="decimal"/>
      <w:lvlText w:val="1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7">
    <w:nsid w:val="1CDB4515"/>
    <w:multiLevelType w:val="multilevel"/>
    <w:tmpl w:val="F0CC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1642E"/>
    <w:multiLevelType w:val="multilevel"/>
    <w:tmpl w:val="237258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325854"/>
    <w:multiLevelType w:val="multilevel"/>
    <w:tmpl w:val="91E2F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20ACB"/>
    <w:multiLevelType w:val="multilevel"/>
    <w:tmpl w:val="92462AC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1">
    <w:nsid w:val="2D2C20B4"/>
    <w:multiLevelType w:val="multilevel"/>
    <w:tmpl w:val="C402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C24C6"/>
    <w:multiLevelType w:val="multilevel"/>
    <w:tmpl w:val="7E04D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FFE62E0"/>
    <w:multiLevelType w:val="multilevel"/>
    <w:tmpl w:val="96C6A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C4E04"/>
    <w:multiLevelType w:val="multilevel"/>
    <w:tmpl w:val="91E2F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0F6E39"/>
    <w:multiLevelType w:val="multilevel"/>
    <w:tmpl w:val="AF18C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5622EB"/>
    <w:multiLevelType w:val="multilevel"/>
    <w:tmpl w:val="97B8E5E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33249"/>
    <w:multiLevelType w:val="hybridMultilevel"/>
    <w:tmpl w:val="661A5000"/>
    <w:lvl w:ilvl="0" w:tplc="4ABEE0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0C14EB"/>
    <w:multiLevelType w:val="hybridMultilevel"/>
    <w:tmpl w:val="CBC0FB76"/>
    <w:lvl w:ilvl="0" w:tplc="07FE17C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F663F7"/>
    <w:multiLevelType w:val="multilevel"/>
    <w:tmpl w:val="490E355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43D6"/>
    <w:multiLevelType w:val="multilevel"/>
    <w:tmpl w:val="699AB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>
    <w:nsid w:val="4C731DE4"/>
    <w:multiLevelType w:val="multilevel"/>
    <w:tmpl w:val="E9F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F5713"/>
    <w:multiLevelType w:val="hybridMultilevel"/>
    <w:tmpl w:val="B50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730A"/>
    <w:multiLevelType w:val="hybridMultilevel"/>
    <w:tmpl w:val="1F2C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11ABF"/>
    <w:multiLevelType w:val="multilevel"/>
    <w:tmpl w:val="772E99A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E22815"/>
    <w:multiLevelType w:val="multilevel"/>
    <w:tmpl w:val="B788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01435C2"/>
    <w:multiLevelType w:val="hybridMultilevel"/>
    <w:tmpl w:val="406C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7D36"/>
    <w:multiLevelType w:val="hybridMultilevel"/>
    <w:tmpl w:val="490E3550"/>
    <w:lvl w:ilvl="0" w:tplc="C73CBF4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94D64"/>
    <w:multiLevelType w:val="multilevel"/>
    <w:tmpl w:val="752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11F66"/>
    <w:multiLevelType w:val="hybridMultilevel"/>
    <w:tmpl w:val="89064F00"/>
    <w:lvl w:ilvl="0" w:tplc="12EE95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0A7935"/>
    <w:multiLevelType w:val="multilevel"/>
    <w:tmpl w:val="6E4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A22FB"/>
    <w:multiLevelType w:val="multilevel"/>
    <w:tmpl w:val="70946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41111E8"/>
    <w:multiLevelType w:val="multilevel"/>
    <w:tmpl w:val="6CA0A1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17"/>
  </w:num>
  <w:num w:numId="5">
    <w:abstractNumId w:val="31"/>
  </w:num>
  <w:num w:numId="6">
    <w:abstractNumId w:val="12"/>
  </w:num>
  <w:num w:numId="7">
    <w:abstractNumId w:val="7"/>
  </w:num>
  <w:num w:numId="8">
    <w:abstractNumId w:val="2"/>
  </w:num>
  <w:num w:numId="9">
    <w:abstractNumId w:val="28"/>
  </w:num>
  <w:num w:numId="10">
    <w:abstractNumId w:val="21"/>
  </w:num>
  <w:num w:numId="11">
    <w:abstractNumId w:val="6"/>
  </w:num>
  <w:num w:numId="12">
    <w:abstractNumId w:val="23"/>
  </w:num>
  <w:num w:numId="13">
    <w:abstractNumId w:val="25"/>
  </w:num>
  <w:num w:numId="14">
    <w:abstractNumId w:val="11"/>
  </w:num>
  <w:num w:numId="15">
    <w:abstractNumId w:val="3"/>
  </w:num>
  <w:num w:numId="16">
    <w:abstractNumId w:val="19"/>
  </w:num>
  <w:num w:numId="17">
    <w:abstractNumId w:val="18"/>
  </w:num>
  <w:num w:numId="18">
    <w:abstractNumId w:val="32"/>
  </w:num>
  <w:num w:numId="19">
    <w:abstractNumId w:val="29"/>
  </w:num>
  <w:num w:numId="20">
    <w:abstractNumId w:val="22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16"/>
  </w:num>
  <w:num w:numId="26">
    <w:abstractNumId w:val="1"/>
  </w:num>
  <w:num w:numId="27">
    <w:abstractNumId w:val="24"/>
  </w:num>
  <w:num w:numId="28">
    <w:abstractNumId w:val="5"/>
  </w:num>
  <w:num w:numId="29">
    <w:abstractNumId w:val="26"/>
  </w:num>
  <w:num w:numId="30">
    <w:abstractNumId w:val="0"/>
  </w:num>
  <w:num w:numId="31">
    <w:abstractNumId w:val="1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FC5"/>
    <w:rsid w:val="000071FA"/>
    <w:rsid w:val="00095C10"/>
    <w:rsid w:val="00096310"/>
    <w:rsid w:val="000C62B3"/>
    <w:rsid w:val="00106F96"/>
    <w:rsid w:val="001259F3"/>
    <w:rsid w:val="002937EE"/>
    <w:rsid w:val="002A6F09"/>
    <w:rsid w:val="002C4431"/>
    <w:rsid w:val="002E3F82"/>
    <w:rsid w:val="00323A2B"/>
    <w:rsid w:val="00393E9C"/>
    <w:rsid w:val="003E14AB"/>
    <w:rsid w:val="004432DF"/>
    <w:rsid w:val="0049785B"/>
    <w:rsid w:val="004A0FD1"/>
    <w:rsid w:val="004A2011"/>
    <w:rsid w:val="004F152C"/>
    <w:rsid w:val="00510BA2"/>
    <w:rsid w:val="00516B22"/>
    <w:rsid w:val="00545901"/>
    <w:rsid w:val="005B4EF3"/>
    <w:rsid w:val="005D465E"/>
    <w:rsid w:val="005F6132"/>
    <w:rsid w:val="0060234A"/>
    <w:rsid w:val="00606438"/>
    <w:rsid w:val="00625249"/>
    <w:rsid w:val="00637632"/>
    <w:rsid w:val="00695BC8"/>
    <w:rsid w:val="006A12DC"/>
    <w:rsid w:val="00704FC5"/>
    <w:rsid w:val="007551C6"/>
    <w:rsid w:val="007C3F3A"/>
    <w:rsid w:val="007F61A2"/>
    <w:rsid w:val="00800F9C"/>
    <w:rsid w:val="00A8190A"/>
    <w:rsid w:val="00A8547D"/>
    <w:rsid w:val="00B02738"/>
    <w:rsid w:val="00B41D65"/>
    <w:rsid w:val="00B74CAE"/>
    <w:rsid w:val="00B90446"/>
    <w:rsid w:val="00BF7E09"/>
    <w:rsid w:val="00CE4B2A"/>
    <w:rsid w:val="00CF5A9B"/>
    <w:rsid w:val="00D572CF"/>
    <w:rsid w:val="00D76E9A"/>
    <w:rsid w:val="00DE03B8"/>
    <w:rsid w:val="00EC0090"/>
    <w:rsid w:val="00EC63D6"/>
    <w:rsid w:val="00ED5484"/>
    <w:rsid w:val="00F02787"/>
    <w:rsid w:val="00F62FEE"/>
    <w:rsid w:val="00F96D0E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92BB-383C-45AC-BBC3-24900B79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FC5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FC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rsid w:val="00704FC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04FC5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04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704FC5"/>
    <w:pPr>
      <w:jc w:val="both"/>
    </w:pPr>
    <w:rPr>
      <w:rFonts w:ascii="Arial" w:hAnsi="Arial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04FC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704FC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04F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rsid w:val="00704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rsid w:val="0070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704FC5"/>
    <w:pPr>
      <w:spacing w:before="100" w:beforeAutospacing="1" w:after="100" w:afterAutospacing="1"/>
    </w:pPr>
  </w:style>
  <w:style w:type="paragraph" w:customStyle="1" w:styleId="a30">
    <w:name w:val="a3"/>
    <w:basedOn w:val="a"/>
    <w:rsid w:val="00704FC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04F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04F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04F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04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7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CDA9-0577-4D99-9D0F-D3FD74C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2019-04-08T07:32:00Z</cp:lastPrinted>
  <dcterms:created xsi:type="dcterms:W3CDTF">2016-09-26T13:05:00Z</dcterms:created>
  <dcterms:modified xsi:type="dcterms:W3CDTF">2019-04-08T07:33:00Z</dcterms:modified>
</cp:coreProperties>
</file>